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sidRPr="00D31732">
        <w:rPr>
          <w:rFonts w:ascii="Calibri" w:hAnsi="Calibri"/>
          <w:sz w:val="52"/>
        </w:rPr>
        <w:t>Pressemitteilung</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37C3F999" w14:textId="39A70E49" w:rsidR="00745F0B" w:rsidRPr="00D31732" w:rsidRDefault="00360473" w:rsidP="00581FF8">
      <w:pPr>
        <w:rPr>
          <w:rFonts w:ascii="Calibri" w:hAnsi="Calibri" w:cs="Calibri"/>
          <w:b/>
          <w:bCs/>
          <w:color w:val="000000" w:themeColor="text1"/>
          <w:sz w:val="44"/>
          <w:szCs w:val="44"/>
        </w:rPr>
      </w:pPr>
      <w:r>
        <w:rPr>
          <w:rFonts w:ascii="Calibri" w:hAnsi="Calibri" w:cs="Calibri"/>
          <w:b/>
          <w:bCs/>
          <w:color w:val="000000" w:themeColor="text1"/>
          <w:sz w:val="44"/>
          <w:szCs w:val="44"/>
        </w:rPr>
        <w:t>Nostalgie im neuen Licht</w:t>
      </w:r>
      <w:r w:rsidR="002178F3" w:rsidRPr="00D31732">
        <w:rPr>
          <w:rFonts w:ascii="Calibri" w:hAnsi="Calibri" w:cs="Calibri"/>
          <w:b/>
          <w:bCs/>
          <w:color w:val="000000" w:themeColor="text1"/>
          <w:sz w:val="44"/>
          <w:szCs w:val="44"/>
        </w:rPr>
        <w:t xml:space="preserve"> </w:t>
      </w:r>
      <w:r w:rsidR="006107C0" w:rsidRPr="00D31732">
        <w:rPr>
          <w:rFonts w:ascii="Calibri" w:hAnsi="Calibri" w:cs="Calibri"/>
          <w:b/>
          <w:bCs/>
          <w:color w:val="000000" w:themeColor="text1"/>
          <w:sz w:val="44"/>
          <w:szCs w:val="44"/>
        </w:rPr>
        <w:t xml:space="preserve">– Cameo </w:t>
      </w:r>
      <w:r w:rsidR="008F4620">
        <w:rPr>
          <w:rFonts w:ascii="Calibri" w:hAnsi="Calibri" w:cs="Calibri"/>
          <w:b/>
          <w:bCs/>
          <w:color w:val="000000" w:themeColor="text1"/>
          <w:sz w:val="44"/>
          <w:szCs w:val="44"/>
        </w:rPr>
        <w:t>beim Love the 90s Festival in Valencia</w:t>
      </w:r>
    </w:p>
    <w:p w14:paraId="14D55362" w14:textId="77777777" w:rsidR="006107C0" w:rsidRPr="00D31732" w:rsidRDefault="006107C0" w:rsidP="00581FF8">
      <w:pPr>
        <w:rPr>
          <w:rFonts w:ascii="Calibri" w:hAnsi="Calibri" w:cs="Calibri"/>
          <w:b/>
          <w:bCs/>
          <w:color w:val="000000" w:themeColor="text1"/>
          <w:sz w:val="44"/>
          <w:szCs w:val="44"/>
        </w:rPr>
      </w:pPr>
    </w:p>
    <w:p w14:paraId="72A03AF7" w14:textId="67021BA4" w:rsidR="005C543C" w:rsidRPr="00D31732" w:rsidRDefault="00581FF8" w:rsidP="00745F0B">
      <w:pPr>
        <w:rPr>
          <w:rFonts w:ascii="Calibri" w:hAnsi="Calibri" w:cs="Calibri"/>
          <w:b/>
          <w:bCs/>
          <w:sz w:val="22"/>
          <w:szCs w:val="22"/>
        </w:rPr>
      </w:pPr>
      <w:r w:rsidRPr="00D31732">
        <w:rPr>
          <w:rFonts w:ascii="Calibri" w:hAnsi="Calibri" w:cs="Calibri"/>
          <w:b/>
          <w:bCs/>
          <w:sz w:val="22"/>
          <w:szCs w:val="22"/>
        </w:rPr>
        <w:t xml:space="preserve">Neu-Anspach, Deutschland </w:t>
      </w:r>
      <w:r w:rsidRPr="00CA06DD">
        <w:rPr>
          <w:rFonts w:ascii="Calibri" w:hAnsi="Calibri" w:cs="Calibri"/>
          <w:b/>
          <w:bCs/>
          <w:sz w:val="22"/>
          <w:szCs w:val="22"/>
        </w:rPr>
        <w:t xml:space="preserve">– </w:t>
      </w:r>
      <w:r w:rsidR="00CA06DD" w:rsidRPr="00CA06DD">
        <w:rPr>
          <w:rFonts w:ascii="Calibri" w:hAnsi="Calibri" w:cs="Calibri"/>
          <w:b/>
          <w:bCs/>
          <w:sz w:val="22"/>
          <w:szCs w:val="22"/>
        </w:rPr>
        <w:t>14. August</w:t>
      </w:r>
      <w:r w:rsidRPr="00CA06DD">
        <w:rPr>
          <w:rFonts w:ascii="Calibri" w:hAnsi="Calibri" w:cs="Calibri"/>
          <w:b/>
          <w:bCs/>
          <w:sz w:val="22"/>
          <w:szCs w:val="22"/>
        </w:rPr>
        <w:t xml:space="preserve"> 202</w:t>
      </w:r>
      <w:r w:rsidR="00640650" w:rsidRPr="00CA06DD">
        <w:rPr>
          <w:rFonts w:ascii="Calibri" w:hAnsi="Calibri" w:cs="Calibri"/>
          <w:b/>
          <w:bCs/>
          <w:sz w:val="22"/>
          <w:szCs w:val="22"/>
        </w:rPr>
        <w:t>5</w:t>
      </w:r>
      <w:r w:rsidRPr="00D31732">
        <w:rPr>
          <w:rFonts w:ascii="Calibri" w:hAnsi="Calibri" w:cs="Calibri"/>
          <w:b/>
          <w:bCs/>
          <w:sz w:val="22"/>
          <w:szCs w:val="22"/>
        </w:rPr>
        <w:t xml:space="preserve"> – </w:t>
      </w:r>
      <w:r w:rsidR="008F4620" w:rsidRPr="008F4620">
        <w:rPr>
          <w:rFonts w:ascii="Calibri" w:hAnsi="Calibri" w:cs="Calibri"/>
          <w:b/>
          <w:bCs/>
          <w:sz w:val="22"/>
          <w:szCs w:val="22"/>
        </w:rPr>
        <w:t xml:space="preserve">Ende Mai 2025 wurde Valencia zur Zeitmaschine: Beim „Love the 90s“ Festival verwandelte sich das Open-Air-Gelände vor dem ikonischen Museu de les Ciències in eine pulsierende 90er-Jahre-Party mit Acts wie Snow, 2 Unlimited, La Bouche und DJ </w:t>
      </w:r>
      <w:proofErr w:type="gramStart"/>
      <w:r w:rsidR="008F4620" w:rsidRPr="008F4620">
        <w:rPr>
          <w:rFonts w:ascii="Calibri" w:hAnsi="Calibri" w:cs="Calibri"/>
          <w:b/>
          <w:bCs/>
          <w:sz w:val="22"/>
          <w:szCs w:val="22"/>
        </w:rPr>
        <w:t>Sash!.</w:t>
      </w:r>
      <w:proofErr w:type="gramEnd"/>
      <w:r w:rsidR="008F4620">
        <w:rPr>
          <w:rFonts w:ascii="Calibri" w:hAnsi="Calibri" w:cs="Calibri"/>
          <w:b/>
          <w:bCs/>
          <w:sz w:val="22"/>
          <w:szCs w:val="22"/>
        </w:rPr>
        <w:t xml:space="preserve"> Begleitet wurden die 90s-Legenden </w:t>
      </w:r>
      <w:r w:rsidR="008F4620" w:rsidRPr="008F4620">
        <w:rPr>
          <w:rFonts w:ascii="Calibri" w:hAnsi="Calibri" w:cs="Calibri"/>
          <w:b/>
          <w:bCs/>
          <w:sz w:val="22"/>
          <w:szCs w:val="22"/>
        </w:rPr>
        <w:t>von eine</w:t>
      </w:r>
      <w:r w:rsidR="008F4620">
        <w:rPr>
          <w:rFonts w:ascii="Calibri" w:hAnsi="Calibri" w:cs="Calibri"/>
          <w:b/>
          <w:bCs/>
          <w:sz w:val="22"/>
          <w:szCs w:val="22"/>
        </w:rPr>
        <w:t>r</w:t>
      </w:r>
      <w:r w:rsidR="008F4620" w:rsidRPr="008F4620">
        <w:rPr>
          <w:rFonts w:ascii="Calibri" w:hAnsi="Calibri" w:cs="Calibri"/>
          <w:b/>
          <w:bCs/>
          <w:sz w:val="22"/>
          <w:szCs w:val="22"/>
        </w:rPr>
        <w:t xml:space="preserve"> spektakulären </w:t>
      </w:r>
      <w:r w:rsidR="008F4620">
        <w:rPr>
          <w:rFonts w:ascii="Calibri" w:hAnsi="Calibri" w:cs="Calibri"/>
          <w:b/>
          <w:bCs/>
          <w:sz w:val="22"/>
          <w:szCs w:val="22"/>
        </w:rPr>
        <w:t>Lichtshow</w:t>
      </w:r>
      <w:r w:rsidR="008F4620" w:rsidRPr="008F4620">
        <w:rPr>
          <w:rFonts w:ascii="Calibri" w:hAnsi="Calibri" w:cs="Calibri"/>
          <w:b/>
          <w:bCs/>
          <w:sz w:val="22"/>
          <w:szCs w:val="22"/>
        </w:rPr>
        <w:t xml:space="preserve"> des spanischen Kreativstudios Experiencias Visuales, </w:t>
      </w:r>
      <w:r w:rsidR="008F4620">
        <w:rPr>
          <w:rFonts w:ascii="Calibri" w:hAnsi="Calibri" w:cs="Calibri"/>
          <w:b/>
          <w:bCs/>
          <w:sz w:val="22"/>
          <w:szCs w:val="22"/>
        </w:rPr>
        <w:t xml:space="preserve">für die der verantwortliche Lichtdesigner Edu Valverde auf </w:t>
      </w:r>
      <w:r w:rsidR="008F4620" w:rsidRPr="008F4620">
        <w:rPr>
          <w:rFonts w:ascii="Calibri" w:hAnsi="Calibri" w:cs="Calibri"/>
          <w:b/>
          <w:bCs/>
          <w:sz w:val="22"/>
          <w:szCs w:val="22"/>
        </w:rPr>
        <w:t xml:space="preserve">mehr als 200 Cameo Scheinwerfer </w:t>
      </w:r>
      <w:r w:rsidR="008F4620">
        <w:rPr>
          <w:rFonts w:ascii="Calibri" w:hAnsi="Calibri" w:cs="Calibri"/>
          <w:b/>
          <w:bCs/>
          <w:sz w:val="22"/>
          <w:szCs w:val="22"/>
        </w:rPr>
        <w:t>vertraute.</w:t>
      </w:r>
    </w:p>
    <w:p w14:paraId="7165E037" w14:textId="77777777" w:rsidR="00745F0B" w:rsidRPr="00D31732" w:rsidRDefault="00745F0B" w:rsidP="00745F0B">
      <w:pPr>
        <w:rPr>
          <w:rFonts w:ascii="Calibri" w:hAnsi="Calibri" w:cs="Calibri"/>
          <w:b/>
          <w:bCs/>
          <w:sz w:val="22"/>
          <w:szCs w:val="22"/>
        </w:rPr>
      </w:pPr>
    </w:p>
    <w:p w14:paraId="1944E1D0" w14:textId="50C4A26B" w:rsidR="009A72C4" w:rsidRDefault="008F4620" w:rsidP="00D8130C">
      <w:pPr>
        <w:rPr>
          <w:rFonts w:ascii="Calibri" w:hAnsi="Calibri" w:cs="Calibri"/>
          <w:sz w:val="22"/>
          <w:szCs w:val="22"/>
        </w:rPr>
      </w:pPr>
      <w:r w:rsidRPr="008F4620">
        <w:rPr>
          <w:rFonts w:ascii="Calibri" w:hAnsi="Calibri" w:cs="Calibri"/>
          <w:sz w:val="22"/>
          <w:szCs w:val="22"/>
        </w:rPr>
        <w:t>Edu Valverde, der seit 2017 für das visuelle Konzept des Festivals verantwortlich ist, setzte auch in diesem Jahr auf eine eindrucksvolle, geometrisch klare Bühnengestaltung mit großflächigen Set-Elementen</w:t>
      </w:r>
      <w:r>
        <w:rPr>
          <w:rFonts w:ascii="Calibri" w:hAnsi="Calibri" w:cs="Calibri"/>
          <w:sz w:val="22"/>
          <w:szCs w:val="22"/>
        </w:rPr>
        <w:t>:</w:t>
      </w:r>
      <w:r w:rsidRPr="008F4620">
        <w:rPr>
          <w:rFonts w:ascii="Calibri" w:hAnsi="Calibri" w:cs="Calibri"/>
          <w:sz w:val="22"/>
          <w:szCs w:val="22"/>
        </w:rPr>
        <w:t xml:space="preserve"> </w:t>
      </w:r>
      <w:r>
        <w:rPr>
          <w:rFonts w:ascii="Calibri" w:hAnsi="Calibri" w:cs="Calibri"/>
          <w:sz w:val="22"/>
          <w:szCs w:val="22"/>
        </w:rPr>
        <w:t>„</w:t>
      </w:r>
      <w:r w:rsidRPr="008F4620">
        <w:rPr>
          <w:rFonts w:ascii="Calibri" w:hAnsi="Calibri" w:cs="Calibri"/>
          <w:sz w:val="22"/>
          <w:szCs w:val="22"/>
        </w:rPr>
        <w:t>Die Bühne sollte wie ein monolithisches Bauwerk wirken und zugleich als Projektionsfläche für die LED-Videos dienen</w:t>
      </w:r>
      <w:r>
        <w:rPr>
          <w:rFonts w:ascii="Calibri" w:hAnsi="Calibri" w:cs="Calibri"/>
          <w:sz w:val="22"/>
          <w:szCs w:val="22"/>
        </w:rPr>
        <w:t>.“</w:t>
      </w:r>
      <w:r w:rsidRPr="008F4620">
        <w:rPr>
          <w:rFonts w:ascii="Calibri" w:hAnsi="Calibri" w:cs="Calibri"/>
          <w:sz w:val="22"/>
          <w:szCs w:val="22"/>
        </w:rPr>
        <w:t xml:space="preserve"> Eine zentrale gestalterische Herausforderung bestand im nahtlosen Übergang vom hellen Tageslicht in die Dunkelheit am Abend – ein Aspekt, der hohe Anforderungen an Flexibilität und </w:t>
      </w:r>
      <w:r>
        <w:rPr>
          <w:rFonts w:ascii="Calibri" w:hAnsi="Calibri" w:cs="Calibri"/>
          <w:sz w:val="22"/>
          <w:szCs w:val="22"/>
        </w:rPr>
        <w:t>Lichtstärke</w:t>
      </w:r>
      <w:r w:rsidRPr="008F4620">
        <w:rPr>
          <w:rFonts w:ascii="Calibri" w:hAnsi="Calibri" w:cs="Calibri"/>
          <w:sz w:val="22"/>
          <w:szCs w:val="22"/>
        </w:rPr>
        <w:t xml:space="preserve"> der eingesetzten Scheinwerfer stellte.</w:t>
      </w:r>
    </w:p>
    <w:p w14:paraId="31326F2C" w14:textId="77777777" w:rsidR="008F4620" w:rsidRDefault="008F4620" w:rsidP="00D8130C">
      <w:pPr>
        <w:rPr>
          <w:rFonts w:ascii="Calibri" w:hAnsi="Calibri" w:cs="Calibri"/>
          <w:sz w:val="22"/>
          <w:szCs w:val="22"/>
        </w:rPr>
      </w:pPr>
    </w:p>
    <w:p w14:paraId="6D2275F1" w14:textId="77777777" w:rsidR="001E2E93" w:rsidRPr="001E2E93" w:rsidRDefault="001E2E93" w:rsidP="001E2E93">
      <w:pPr>
        <w:rPr>
          <w:rFonts w:ascii="Calibri" w:hAnsi="Calibri" w:cs="Calibri"/>
          <w:b/>
          <w:bCs/>
          <w:sz w:val="22"/>
          <w:szCs w:val="22"/>
        </w:rPr>
      </w:pPr>
      <w:r w:rsidRPr="001E2E93">
        <w:rPr>
          <w:rFonts w:ascii="Calibri" w:hAnsi="Calibri" w:cs="Calibri"/>
          <w:b/>
          <w:bCs/>
          <w:sz w:val="22"/>
          <w:szCs w:val="22"/>
        </w:rPr>
        <w:t>Vielseitiges Licht für alle Festivalphasen</w:t>
      </w:r>
    </w:p>
    <w:p w14:paraId="00A18166" w14:textId="54EF8E70" w:rsidR="001E2E93" w:rsidRPr="001E2E93" w:rsidRDefault="001E2E93" w:rsidP="001E2E93">
      <w:pPr>
        <w:rPr>
          <w:rFonts w:ascii="Calibri" w:hAnsi="Calibri" w:cs="Calibri"/>
          <w:sz w:val="22"/>
          <w:szCs w:val="22"/>
        </w:rPr>
      </w:pPr>
      <w:r w:rsidRPr="001E2E93">
        <w:rPr>
          <w:rFonts w:ascii="Calibri" w:hAnsi="Calibri" w:cs="Calibri"/>
          <w:sz w:val="22"/>
          <w:szCs w:val="22"/>
        </w:rPr>
        <w:t>Für die Umsetzung griff das Team auf drei unterschiedliche Cameo Scheinwerfertypen zurück – abgestimmt auf die verschiedenen Lichtanforderungen im Tages- und Nachtverlauf</w:t>
      </w:r>
      <w:r>
        <w:rPr>
          <w:rFonts w:ascii="Calibri" w:hAnsi="Calibri" w:cs="Calibri"/>
          <w:sz w:val="22"/>
          <w:szCs w:val="22"/>
        </w:rPr>
        <w:t xml:space="preserve">. Die </w:t>
      </w:r>
      <w:r w:rsidRPr="001E2E93">
        <w:rPr>
          <w:rFonts w:ascii="Calibri" w:hAnsi="Calibri" w:cs="Calibri"/>
          <w:sz w:val="22"/>
          <w:szCs w:val="22"/>
        </w:rPr>
        <w:t>PIXBAR 400 IP G2 LED-Bars wurden als durchgehende Lichtlinien entlang der weißen Set-Elemente eingesetzt</w:t>
      </w:r>
      <w:r>
        <w:rPr>
          <w:rFonts w:ascii="Calibri" w:hAnsi="Calibri" w:cs="Calibri"/>
          <w:sz w:val="22"/>
          <w:szCs w:val="22"/>
        </w:rPr>
        <w:t xml:space="preserve"> und sorgten</w:t>
      </w:r>
      <w:r w:rsidRPr="001E2E93">
        <w:rPr>
          <w:rFonts w:ascii="Calibri" w:hAnsi="Calibri" w:cs="Calibri"/>
          <w:sz w:val="22"/>
          <w:szCs w:val="22"/>
        </w:rPr>
        <w:t xml:space="preserve"> bereits ab dem frühen Nachmittag </w:t>
      </w:r>
      <w:r>
        <w:rPr>
          <w:rFonts w:ascii="Calibri" w:hAnsi="Calibri" w:cs="Calibri"/>
          <w:sz w:val="22"/>
          <w:szCs w:val="22"/>
        </w:rPr>
        <w:t xml:space="preserve">für </w:t>
      </w:r>
      <w:r w:rsidRPr="001E2E93">
        <w:rPr>
          <w:rFonts w:ascii="Calibri" w:hAnsi="Calibri" w:cs="Calibri"/>
          <w:sz w:val="22"/>
          <w:szCs w:val="22"/>
        </w:rPr>
        <w:t xml:space="preserve">deutlich sichtbare Akzente – selbst bei voller Sonneneinstrahlung. „Wir </w:t>
      </w:r>
      <w:r>
        <w:rPr>
          <w:rFonts w:ascii="Calibri" w:hAnsi="Calibri" w:cs="Calibri"/>
          <w:sz w:val="22"/>
          <w:szCs w:val="22"/>
        </w:rPr>
        <w:t>haben</w:t>
      </w:r>
      <w:r w:rsidRPr="001E2E93">
        <w:rPr>
          <w:rFonts w:ascii="Calibri" w:hAnsi="Calibri" w:cs="Calibri"/>
          <w:sz w:val="22"/>
          <w:szCs w:val="22"/>
        </w:rPr>
        <w:t xml:space="preserve"> mit 100 Prozent Leistung</w:t>
      </w:r>
      <w:r>
        <w:rPr>
          <w:rFonts w:ascii="Calibri" w:hAnsi="Calibri" w:cs="Calibri"/>
          <w:sz w:val="22"/>
          <w:szCs w:val="22"/>
        </w:rPr>
        <w:t xml:space="preserve"> gestartet</w:t>
      </w:r>
      <w:r w:rsidRPr="001E2E93">
        <w:rPr>
          <w:rFonts w:ascii="Calibri" w:hAnsi="Calibri" w:cs="Calibri"/>
          <w:sz w:val="22"/>
          <w:szCs w:val="22"/>
        </w:rPr>
        <w:t>“, erläutert Edu Valverde. „Sobald es dämmert</w:t>
      </w:r>
      <w:r>
        <w:rPr>
          <w:rFonts w:ascii="Calibri" w:hAnsi="Calibri" w:cs="Calibri"/>
          <w:sz w:val="22"/>
          <w:szCs w:val="22"/>
        </w:rPr>
        <w:t>e</w:t>
      </w:r>
      <w:r w:rsidRPr="001E2E93">
        <w:rPr>
          <w:rFonts w:ascii="Calibri" w:hAnsi="Calibri" w:cs="Calibri"/>
          <w:sz w:val="22"/>
          <w:szCs w:val="22"/>
        </w:rPr>
        <w:t xml:space="preserve"> und dunkel </w:t>
      </w:r>
      <w:r>
        <w:rPr>
          <w:rFonts w:ascii="Calibri" w:hAnsi="Calibri" w:cs="Calibri"/>
          <w:sz w:val="22"/>
          <w:szCs w:val="22"/>
        </w:rPr>
        <w:t>wurde</w:t>
      </w:r>
      <w:r w:rsidRPr="001E2E93">
        <w:rPr>
          <w:rFonts w:ascii="Calibri" w:hAnsi="Calibri" w:cs="Calibri"/>
          <w:sz w:val="22"/>
          <w:szCs w:val="22"/>
        </w:rPr>
        <w:t>, haben wir schrittweise bis auf 10 Prozent heruntergedimmt.“</w:t>
      </w:r>
    </w:p>
    <w:p w14:paraId="4EEDC7FF" w14:textId="77777777" w:rsidR="001E2E93" w:rsidRPr="001E2E93" w:rsidRDefault="001E2E93" w:rsidP="001E2E93">
      <w:pPr>
        <w:rPr>
          <w:rFonts w:ascii="Calibri" w:hAnsi="Calibri" w:cs="Calibri"/>
          <w:sz w:val="22"/>
          <w:szCs w:val="22"/>
        </w:rPr>
      </w:pPr>
    </w:p>
    <w:p w14:paraId="17CE0CD1" w14:textId="0DA9F7C5" w:rsidR="001E2E93" w:rsidRDefault="001E2E93" w:rsidP="001E2E93">
      <w:pPr>
        <w:rPr>
          <w:rFonts w:ascii="Calibri" w:hAnsi="Calibri" w:cs="Calibri"/>
          <w:sz w:val="22"/>
          <w:szCs w:val="22"/>
        </w:rPr>
      </w:pPr>
      <w:r w:rsidRPr="001E2E93">
        <w:rPr>
          <w:rFonts w:ascii="Calibri" w:hAnsi="Calibri" w:cs="Calibri"/>
          <w:sz w:val="22"/>
          <w:szCs w:val="22"/>
        </w:rPr>
        <w:t>Für Edu Valverde ist das ZENIT W600 längst mehr als nur ein technisches Werkzeug, sondern ein „alter Freund“, mit dem er bereits zahlreiche Großprojekte realisiert hat</w:t>
      </w:r>
      <w:r>
        <w:rPr>
          <w:rFonts w:ascii="Calibri" w:hAnsi="Calibri" w:cs="Calibri"/>
          <w:sz w:val="22"/>
          <w:szCs w:val="22"/>
        </w:rPr>
        <w:t xml:space="preserve">. Bei „Love the 90s“ </w:t>
      </w:r>
      <w:r w:rsidRPr="001E2E93">
        <w:rPr>
          <w:rFonts w:ascii="Calibri" w:hAnsi="Calibri" w:cs="Calibri"/>
          <w:sz w:val="22"/>
          <w:szCs w:val="22"/>
        </w:rPr>
        <w:t>setzte der Lichtdesigner erneut auf die bewährten Outdoor LED Wash Lights, um sowohl die gigantische Bühnenarchitektur als auch angrenzende Flächen flexibel auszuleuchten.</w:t>
      </w:r>
      <w:r>
        <w:rPr>
          <w:rFonts w:ascii="Calibri" w:hAnsi="Calibri" w:cs="Calibri"/>
          <w:sz w:val="22"/>
          <w:szCs w:val="22"/>
        </w:rPr>
        <w:t xml:space="preserve"> Die </w:t>
      </w:r>
      <w:r w:rsidRPr="001E2E93">
        <w:rPr>
          <w:rFonts w:ascii="Calibri" w:hAnsi="Calibri" w:cs="Calibri"/>
          <w:sz w:val="22"/>
          <w:szCs w:val="22"/>
        </w:rPr>
        <w:t>OTOS W12, IP65 Wash Moving Head</w:t>
      </w:r>
      <w:r>
        <w:rPr>
          <w:rFonts w:ascii="Calibri" w:hAnsi="Calibri" w:cs="Calibri"/>
          <w:sz w:val="22"/>
          <w:szCs w:val="22"/>
        </w:rPr>
        <w:t>s</w:t>
      </w:r>
      <w:r w:rsidRPr="001E2E93">
        <w:rPr>
          <w:rFonts w:ascii="Calibri" w:hAnsi="Calibri" w:cs="Calibri"/>
          <w:sz w:val="22"/>
          <w:szCs w:val="22"/>
        </w:rPr>
        <w:t xml:space="preserve"> kam</w:t>
      </w:r>
      <w:r>
        <w:rPr>
          <w:rFonts w:ascii="Calibri" w:hAnsi="Calibri" w:cs="Calibri"/>
          <w:sz w:val="22"/>
          <w:szCs w:val="22"/>
        </w:rPr>
        <w:t>en</w:t>
      </w:r>
      <w:r w:rsidRPr="001E2E93">
        <w:rPr>
          <w:rFonts w:ascii="Calibri" w:hAnsi="Calibri" w:cs="Calibri"/>
          <w:sz w:val="22"/>
          <w:szCs w:val="22"/>
        </w:rPr>
        <w:t xml:space="preserve"> </w:t>
      </w:r>
      <w:r>
        <w:rPr>
          <w:rFonts w:ascii="Calibri" w:hAnsi="Calibri" w:cs="Calibri"/>
          <w:sz w:val="22"/>
          <w:szCs w:val="22"/>
        </w:rPr>
        <w:t>hingegen erstmalig</w:t>
      </w:r>
      <w:r w:rsidRPr="001E2E93">
        <w:rPr>
          <w:rFonts w:ascii="Calibri" w:hAnsi="Calibri" w:cs="Calibri"/>
          <w:sz w:val="22"/>
          <w:szCs w:val="22"/>
        </w:rPr>
        <w:t xml:space="preserve"> zum Einsatz</w:t>
      </w:r>
      <w:r>
        <w:rPr>
          <w:rFonts w:ascii="Calibri" w:hAnsi="Calibri" w:cs="Calibri"/>
          <w:sz w:val="22"/>
          <w:szCs w:val="22"/>
        </w:rPr>
        <w:t>:</w:t>
      </w:r>
      <w:r w:rsidRPr="001E2E93">
        <w:rPr>
          <w:rFonts w:ascii="Calibri" w:hAnsi="Calibri" w:cs="Calibri"/>
          <w:sz w:val="22"/>
          <w:szCs w:val="22"/>
        </w:rPr>
        <w:t xml:space="preserve"> „Wir waren vom ersten Test bis zur Show durchweg </w:t>
      </w:r>
      <w:r>
        <w:rPr>
          <w:rFonts w:ascii="Calibri" w:hAnsi="Calibri" w:cs="Calibri"/>
          <w:sz w:val="22"/>
          <w:szCs w:val="22"/>
        </w:rPr>
        <w:t>begeistert</w:t>
      </w:r>
      <w:r w:rsidRPr="001E2E93">
        <w:rPr>
          <w:rFonts w:ascii="Calibri" w:hAnsi="Calibri" w:cs="Calibri"/>
          <w:sz w:val="22"/>
          <w:szCs w:val="22"/>
        </w:rPr>
        <w:t xml:space="preserve">“, </w:t>
      </w:r>
      <w:r>
        <w:rPr>
          <w:rFonts w:ascii="Calibri" w:hAnsi="Calibri" w:cs="Calibri"/>
          <w:sz w:val="22"/>
          <w:szCs w:val="22"/>
        </w:rPr>
        <w:t>kommentiert Edu</w:t>
      </w:r>
      <w:r w:rsidRPr="001E2E93">
        <w:rPr>
          <w:rFonts w:ascii="Calibri" w:hAnsi="Calibri" w:cs="Calibri"/>
          <w:sz w:val="22"/>
          <w:szCs w:val="22"/>
        </w:rPr>
        <w:t xml:space="preserve"> Valverde. „</w:t>
      </w:r>
      <w:r>
        <w:rPr>
          <w:rFonts w:ascii="Calibri" w:hAnsi="Calibri" w:cs="Calibri"/>
          <w:sz w:val="22"/>
          <w:szCs w:val="22"/>
        </w:rPr>
        <w:t>Der</w:t>
      </w:r>
      <w:r w:rsidRPr="001E2E93">
        <w:rPr>
          <w:rFonts w:ascii="Calibri" w:hAnsi="Calibri" w:cs="Calibri"/>
          <w:sz w:val="22"/>
          <w:szCs w:val="22"/>
        </w:rPr>
        <w:t xml:space="preserve"> W12 </w:t>
      </w:r>
      <w:r>
        <w:rPr>
          <w:rFonts w:ascii="Calibri" w:hAnsi="Calibri" w:cs="Calibri"/>
          <w:sz w:val="22"/>
          <w:szCs w:val="22"/>
        </w:rPr>
        <w:t>eignet sich m</w:t>
      </w:r>
      <w:r w:rsidRPr="001E2E93">
        <w:rPr>
          <w:rFonts w:ascii="Calibri" w:hAnsi="Calibri" w:cs="Calibri"/>
          <w:sz w:val="22"/>
          <w:szCs w:val="22"/>
        </w:rPr>
        <w:t xml:space="preserve">it </w:t>
      </w:r>
      <w:r>
        <w:rPr>
          <w:rFonts w:ascii="Calibri" w:hAnsi="Calibri" w:cs="Calibri"/>
          <w:sz w:val="22"/>
          <w:szCs w:val="22"/>
        </w:rPr>
        <w:t>seinen</w:t>
      </w:r>
      <w:r w:rsidRPr="001E2E93">
        <w:rPr>
          <w:rFonts w:ascii="Calibri" w:hAnsi="Calibri" w:cs="Calibri"/>
          <w:sz w:val="22"/>
          <w:szCs w:val="22"/>
        </w:rPr>
        <w:t xml:space="preserve"> Zoom-Ebenen sowohl für breites Flächenlicht als auch für kreative Effekte.“</w:t>
      </w:r>
    </w:p>
    <w:p w14:paraId="3DF0CCED" w14:textId="77777777" w:rsidR="001E2E93" w:rsidRDefault="001E2E93" w:rsidP="001E2E93">
      <w:pPr>
        <w:rPr>
          <w:rFonts w:ascii="Calibri" w:hAnsi="Calibri" w:cs="Calibri"/>
          <w:sz w:val="22"/>
          <w:szCs w:val="22"/>
        </w:rPr>
      </w:pPr>
    </w:p>
    <w:p w14:paraId="1060A739" w14:textId="77777777" w:rsidR="001E2E93" w:rsidRPr="00CA06DD" w:rsidRDefault="001E2E93" w:rsidP="001E2E93">
      <w:pPr>
        <w:rPr>
          <w:rFonts w:ascii="Calibri" w:hAnsi="Calibri" w:cs="Calibri"/>
          <w:b/>
          <w:bCs/>
          <w:sz w:val="22"/>
          <w:szCs w:val="22"/>
        </w:rPr>
      </w:pPr>
      <w:r w:rsidRPr="00CA06DD">
        <w:rPr>
          <w:rFonts w:ascii="Calibri" w:hAnsi="Calibri" w:cs="Calibri"/>
          <w:b/>
          <w:bCs/>
          <w:sz w:val="22"/>
          <w:szCs w:val="22"/>
        </w:rPr>
        <w:t>Viel mehr als Nostalgie</w:t>
      </w:r>
    </w:p>
    <w:p w14:paraId="66FBE0DD" w14:textId="77777777" w:rsidR="001E2E93" w:rsidRPr="00CA06DD" w:rsidRDefault="001E2E93" w:rsidP="001E2E93">
      <w:pPr>
        <w:rPr>
          <w:rFonts w:ascii="Calibri" w:hAnsi="Calibri" w:cs="Calibri"/>
          <w:sz w:val="22"/>
          <w:szCs w:val="22"/>
        </w:rPr>
      </w:pPr>
      <w:r w:rsidRPr="00CA06DD">
        <w:rPr>
          <w:rFonts w:ascii="Calibri" w:hAnsi="Calibri" w:cs="Calibri"/>
          <w:sz w:val="22"/>
          <w:szCs w:val="22"/>
        </w:rPr>
        <w:t xml:space="preserve">Auch wenn „Love the 90s“ auf Erinnerungen setzt – das technische Setup ist hochmodern und mit viel Aufwand geplant. Die gesamte Vorproduktion erstreckte sich über mehrere Monate und wurde frühzeitig mit 3D-Visualisierungen umgesetzt. „Solche Shows sind sehr komplex, da muss jedes Element perfekt aufeinander abgestimmt sein“, betont Valverde. Dass Cameo-Scheinwerfer dabei eine Schlüsselrolle spielen, </w:t>
      </w:r>
      <w:r w:rsidRPr="00CA06DD">
        <w:rPr>
          <w:rFonts w:ascii="Calibri" w:hAnsi="Calibri" w:cs="Calibri"/>
          <w:sz w:val="22"/>
          <w:szCs w:val="22"/>
        </w:rPr>
        <w:lastRenderedPageBreak/>
        <w:t>liegt für ihn auf der Hand: „Sie sind robust, effizient und vielseitig – genau das, was man bei einem Open-Air-Festival braucht.“</w:t>
      </w:r>
    </w:p>
    <w:p w14:paraId="67EE7019" w14:textId="77777777" w:rsidR="001E2E93" w:rsidRPr="00CA06DD" w:rsidRDefault="001E2E93" w:rsidP="001E2E93">
      <w:pPr>
        <w:rPr>
          <w:rFonts w:ascii="Calibri" w:hAnsi="Calibri" w:cs="Calibri"/>
          <w:sz w:val="22"/>
          <w:szCs w:val="22"/>
        </w:rPr>
      </w:pPr>
    </w:p>
    <w:p w14:paraId="1A90DC4C" w14:textId="1EEBBB03" w:rsidR="001E2E93" w:rsidRPr="00CA06DD" w:rsidRDefault="001E2E93" w:rsidP="001E2E93">
      <w:pPr>
        <w:rPr>
          <w:rFonts w:ascii="Calibri" w:hAnsi="Calibri" w:cs="Calibri"/>
          <w:sz w:val="22"/>
          <w:szCs w:val="22"/>
        </w:rPr>
      </w:pPr>
      <w:r w:rsidRPr="00CA06DD">
        <w:rPr>
          <w:rFonts w:ascii="Calibri" w:hAnsi="Calibri" w:cs="Calibri"/>
          <w:sz w:val="22"/>
          <w:szCs w:val="22"/>
        </w:rPr>
        <w:t>Geliefert wurden die Cameo Scheinwerfer vom spanischen Rental-Dienstleister Fluge Audiovisuales.</w:t>
      </w:r>
    </w:p>
    <w:p w14:paraId="3C6C56E7" w14:textId="77777777" w:rsidR="001E2E93" w:rsidRPr="00CA06DD" w:rsidRDefault="001E2E93" w:rsidP="001E2E93">
      <w:pPr>
        <w:rPr>
          <w:rFonts w:ascii="Calibri" w:hAnsi="Calibri" w:cs="Calibri"/>
          <w:sz w:val="22"/>
          <w:szCs w:val="22"/>
        </w:rPr>
      </w:pPr>
    </w:p>
    <w:p w14:paraId="7FFE081C" w14:textId="77777777" w:rsidR="00D8130C" w:rsidRPr="00CA06DD" w:rsidRDefault="00D8130C" w:rsidP="00D8130C">
      <w:pPr>
        <w:rPr>
          <w:rFonts w:ascii="Calibri" w:hAnsi="Calibri" w:cs="Calibri"/>
          <w:color w:val="000000" w:themeColor="text1"/>
          <w:sz w:val="22"/>
          <w:szCs w:val="22"/>
        </w:rPr>
      </w:pPr>
      <w:r w:rsidRPr="00CA06DD">
        <w:rPr>
          <w:rFonts w:ascii="Calibri" w:hAnsi="Calibri" w:cs="Calibri"/>
          <w:color w:val="000000" w:themeColor="text1"/>
          <w:sz w:val="22"/>
          <w:szCs w:val="22"/>
        </w:rPr>
        <w:t>#Cameo #ForLumenBeings  #EventTech  #ExperienceEventTechnology</w:t>
      </w:r>
    </w:p>
    <w:p w14:paraId="4F8A2131" w14:textId="77777777" w:rsidR="00D8130C" w:rsidRPr="00CA06DD" w:rsidRDefault="00D8130C" w:rsidP="00D8130C">
      <w:pPr>
        <w:rPr>
          <w:rFonts w:ascii="Calibri" w:hAnsi="Calibri" w:cs="Calibri"/>
          <w:b/>
          <w:bCs/>
          <w:sz w:val="22"/>
          <w:szCs w:val="22"/>
        </w:rPr>
      </w:pPr>
    </w:p>
    <w:p w14:paraId="01283AC8" w14:textId="77777777" w:rsidR="00D8130C" w:rsidRPr="00CA06DD" w:rsidRDefault="00D8130C" w:rsidP="00D8130C">
      <w:pPr>
        <w:rPr>
          <w:rFonts w:ascii="Calibri" w:hAnsi="Calibri" w:cs="Calibri"/>
          <w:b/>
          <w:sz w:val="22"/>
          <w:szCs w:val="22"/>
        </w:rPr>
      </w:pPr>
      <w:r w:rsidRPr="00CA06DD">
        <w:rPr>
          <w:rFonts w:ascii="Calibri" w:hAnsi="Calibri" w:cs="Calibri"/>
          <w:b/>
          <w:sz w:val="22"/>
          <w:szCs w:val="22"/>
        </w:rPr>
        <w:t>Weitere Informationen:</w:t>
      </w:r>
    </w:p>
    <w:p w14:paraId="63C2DC9E" w14:textId="77777777" w:rsidR="001E2E93" w:rsidRPr="00CA06DD" w:rsidRDefault="001E2E93" w:rsidP="001E2E93">
      <w:pPr>
        <w:rPr>
          <w:rFonts w:ascii="Calibri" w:hAnsi="Calibri" w:cs="Calibri"/>
          <w:sz w:val="22"/>
          <w:szCs w:val="22"/>
        </w:rPr>
      </w:pPr>
      <w:hyperlink r:id="rId7" w:history="1">
        <w:r w:rsidRPr="00CA06DD">
          <w:rPr>
            <w:rStyle w:val="Hyperlink"/>
            <w:rFonts w:ascii="Calibri" w:hAnsi="Calibri" w:cs="Calibri"/>
            <w:sz w:val="22"/>
            <w:szCs w:val="22"/>
          </w:rPr>
          <w:t>lovethe90svalencia.sharemusic.es</w:t>
        </w:r>
      </w:hyperlink>
    </w:p>
    <w:p w14:paraId="4596757C" w14:textId="77777777" w:rsidR="001E2E93" w:rsidRPr="00CA06DD" w:rsidRDefault="001E2E93" w:rsidP="001E2E93">
      <w:pPr>
        <w:rPr>
          <w:rFonts w:ascii="Calibri" w:hAnsi="Calibri" w:cs="Calibri"/>
          <w:sz w:val="22"/>
          <w:szCs w:val="22"/>
        </w:rPr>
      </w:pPr>
      <w:hyperlink r:id="rId8" w:history="1">
        <w:r w:rsidRPr="00CA06DD">
          <w:rPr>
            <w:rStyle w:val="Hyperlink"/>
            <w:rFonts w:ascii="Calibri" w:hAnsi="Calibri" w:cs="Calibri"/>
            <w:sz w:val="22"/>
            <w:szCs w:val="22"/>
          </w:rPr>
          <w:t>experienciasvisuales.com</w:t>
        </w:r>
      </w:hyperlink>
    </w:p>
    <w:p w14:paraId="3825F8F4" w14:textId="77777777" w:rsidR="001E2E93" w:rsidRPr="00CA06DD" w:rsidRDefault="001E2E93" w:rsidP="001E2E93">
      <w:pPr>
        <w:rPr>
          <w:rFonts w:ascii="Calibri" w:hAnsi="Calibri" w:cs="Calibri"/>
          <w:sz w:val="22"/>
          <w:szCs w:val="22"/>
        </w:rPr>
      </w:pPr>
      <w:hyperlink r:id="rId9" w:history="1">
        <w:r w:rsidRPr="00CA06DD">
          <w:rPr>
            <w:rStyle w:val="Hyperlink"/>
            <w:rFonts w:ascii="Calibri" w:hAnsi="Calibri" w:cs="Calibri"/>
            <w:sz w:val="22"/>
            <w:szCs w:val="22"/>
          </w:rPr>
          <w:t>fluge.es</w:t>
        </w:r>
      </w:hyperlink>
    </w:p>
    <w:p w14:paraId="5F36C577" w14:textId="77777777" w:rsidR="00D66449" w:rsidRPr="00CA06DD" w:rsidRDefault="00D66449" w:rsidP="00D8130C">
      <w:pPr>
        <w:rPr>
          <w:rFonts w:ascii="Calibri" w:hAnsi="Calibri" w:cs="Calibri"/>
          <w:sz w:val="22"/>
          <w:szCs w:val="22"/>
        </w:rPr>
      </w:pPr>
    </w:p>
    <w:p w14:paraId="40DC6264" w14:textId="77777777" w:rsidR="00D8130C" w:rsidRPr="00CA06DD" w:rsidRDefault="00D8130C" w:rsidP="00D8130C">
      <w:pPr>
        <w:rPr>
          <w:rFonts w:ascii="Calibri" w:hAnsi="Calibri" w:cs="Calibri"/>
          <w:sz w:val="22"/>
          <w:szCs w:val="22"/>
        </w:rPr>
      </w:pPr>
      <w:hyperlink r:id="rId10" w:history="1">
        <w:r w:rsidRPr="00CA06DD">
          <w:rPr>
            <w:rStyle w:val="Hyperlink"/>
            <w:rFonts w:ascii="Calibri" w:hAnsi="Calibri" w:cs="Calibri"/>
            <w:sz w:val="22"/>
            <w:szCs w:val="22"/>
          </w:rPr>
          <w:t>cameolight.com</w:t>
        </w:r>
      </w:hyperlink>
    </w:p>
    <w:p w14:paraId="61B77FE6" w14:textId="77777777" w:rsidR="00D8130C" w:rsidRPr="00CA06DD" w:rsidRDefault="00D8130C" w:rsidP="00D8130C">
      <w:pPr>
        <w:rPr>
          <w:rStyle w:val="Hyperlink"/>
          <w:rFonts w:ascii="Calibri" w:eastAsia="Arial" w:hAnsi="Calibri" w:cs="Calibri"/>
          <w:bCs/>
          <w:color w:val="000000" w:themeColor="text1"/>
          <w:sz w:val="22"/>
          <w:szCs w:val="22"/>
        </w:rPr>
      </w:pPr>
      <w:hyperlink r:id="rId11" w:history="1">
        <w:r w:rsidRPr="00CA06DD">
          <w:rPr>
            <w:rStyle w:val="Hyperlink"/>
            <w:rFonts w:ascii="Calibri" w:eastAsia="Arial" w:hAnsi="Calibri" w:cs="Calibri"/>
            <w:bCs/>
            <w:color w:val="000000" w:themeColor="text1"/>
            <w:sz w:val="22"/>
            <w:szCs w:val="22"/>
          </w:rPr>
          <w:t>adamhall.com</w:t>
        </w:r>
      </w:hyperlink>
    </w:p>
    <w:p w14:paraId="757CA626" w14:textId="77777777" w:rsidR="005F5AE6" w:rsidRPr="00CA06DD" w:rsidRDefault="005F5AE6" w:rsidP="00E05A29">
      <w:pPr>
        <w:rPr>
          <w:rStyle w:val="Hyperlink"/>
          <w:rFonts w:ascii="Calibri" w:eastAsia="Arial" w:hAnsi="Calibri" w:cs="Calibri"/>
          <w:sz w:val="22"/>
          <w:szCs w:val="22"/>
        </w:rPr>
      </w:pPr>
    </w:p>
    <w:p w14:paraId="48E92EA1" w14:textId="77777777" w:rsidR="004330C6" w:rsidRPr="00CA06DD" w:rsidRDefault="004330C6" w:rsidP="004330C6">
      <w:pPr>
        <w:pStyle w:val="KeinLeerraum"/>
        <w:rPr>
          <w:rFonts w:ascii="Calibri" w:hAnsi="Calibri"/>
          <w:b/>
          <w:color w:val="808080"/>
          <w:sz w:val="18"/>
        </w:rPr>
      </w:pPr>
      <w:r w:rsidRPr="00CA06DD">
        <w:rPr>
          <w:rFonts w:ascii="Calibri" w:hAnsi="Calibri"/>
          <w:b/>
          <w:color w:val="808080"/>
          <w:sz w:val="18"/>
        </w:rPr>
        <w:t>Über die Adam Hall Group</w:t>
      </w:r>
    </w:p>
    <w:p w14:paraId="5300F5D9" w14:textId="2360123A" w:rsidR="000C2D39" w:rsidRPr="00D31732" w:rsidRDefault="004330C6" w:rsidP="00BE0CC2">
      <w:pPr>
        <w:pStyle w:val="KeinLeerraum"/>
        <w:rPr>
          <w:rFonts w:ascii="Calibri" w:hAnsi="Calibri"/>
          <w:color w:val="808080"/>
          <w:sz w:val="18"/>
        </w:rPr>
      </w:pPr>
      <w:r w:rsidRPr="00CA06DD">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CA06DD">
        <w:rPr>
          <w:rFonts w:ascii="Calibri" w:hAnsi="Calibri"/>
          <w:color w:val="808080"/>
          <w:sz w:val="18"/>
        </w:rPr>
        <w:t xml:space="preserve">en Einzelhändler, B2B-Händler, </w:t>
      </w:r>
      <w:r w:rsidRPr="00CA06DD">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CA06DD">
        <w:rPr>
          <w:rFonts w:ascii="Calibri" w:hAnsi="Calibri"/>
          <w:b/>
          <w:color w:val="808080"/>
          <w:sz w:val="18"/>
        </w:rPr>
        <w:t xml:space="preserve"> LD Systems®, Cameo®, Gravity®, Defender®, Palmer® und Adam Hall®</w:t>
      </w:r>
      <w:r w:rsidRPr="00CA06DD">
        <w:rPr>
          <w:rFonts w:ascii="Calibri" w:hAnsi="Calibri"/>
          <w:color w:val="808080"/>
          <w:sz w:val="18"/>
        </w:rPr>
        <w:t xml:space="preserve"> eine breite Palette professioneller Audio- und Beleuchtungstechnik sowie Bühnenequipme</w:t>
      </w:r>
      <w:r w:rsidR="00CB3E46" w:rsidRPr="00CA06DD">
        <w:rPr>
          <w:rFonts w:ascii="Calibri" w:hAnsi="Calibri"/>
          <w:color w:val="808080"/>
          <w:sz w:val="18"/>
        </w:rPr>
        <w:t xml:space="preserve">nt und Flightcase-Hardware an. </w:t>
      </w:r>
      <w:r w:rsidRPr="00CA06DD">
        <w:rPr>
          <w:rFonts w:ascii="Calibri" w:hAnsi="Calibri"/>
          <w:color w:val="808080"/>
          <w:sz w:val="18"/>
        </w:rPr>
        <w:t>Gegründet i</w:t>
      </w:r>
      <w:r w:rsidR="006E2CFE" w:rsidRPr="00CA06DD">
        <w:rPr>
          <w:rFonts w:ascii="Calibri" w:hAnsi="Calibri"/>
          <w:color w:val="808080"/>
          <w:sz w:val="18"/>
        </w:rPr>
        <w:t>m Jahr</w:t>
      </w:r>
      <w:r w:rsidRPr="00CA06DD">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CA06DD">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CA06DD">
        <w:rPr>
          <w:rFonts w:ascii="Calibri" w:hAnsi="Calibri"/>
          <w:color w:val="808080"/>
          <w:sz w:val="18"/>
        </w:rPr>
        <w:t>LD Systems®, in Kooperation mit der Desig</w:t>
      </w:r>
      <w:r w:rsidR="00CB3E46" w:rsidRPr="00CA06DD">
        <w:rPr>
          <w:rFonts w:ascii="Calibri" w:hAnsi="Calibri"/>
          <w:color w:val="808080"/>
          <w:sz w:val="18"/>
        </w:rPr>
        <w:t>nagentur F</w:t>
      </w:r>
      <w:r w:rsidR="00CD7F18" w:rsidRPr="00CA06DD">
        <w:rPr>
          <w:rFonts w:ascii="Calibri" w:hAnsi="Calibri"/>
          <w:color w:val="808080"/>
          <w:sz w:val="18"/>
        </w:rPr>
        <w:t xml:space="preserve">. </w:t>
      </w:r>
      <w:r w:rsidR="00CB3E46" w:rsidRPr="00CA06DD">
        <w:rPr>
          <w:rFonts w:ascii="Calibri" w:hAnsi="Calibri"/>
          <w:color w:val="808080"/>
          <w:sz w:val="18"/>
        </w:rPr>
        <w:t>A</w:t>
      </w:r>
      <w:r w:rsidR="00CD7F18" w:rsidRPr="00CA06DD">
        <w:rPr>
          <w:rFonts w:ascii="Calibri" w:hAnsi="Calibri"/>
          <w:color w:val="808080"/>
          <w:sz w:val="18"/>
        </w:rPr>
        <w:t>.</w:t>
      </w:r>
      <w:r w:rsidR="00CB3E46" w:rsidRPr="00CA06DD">
        <w:rPr>
          <w:rFonts w:ascii="Calibri" w:hAnsi="Calibri"/>
          <w:color w:val="808080"/>
          <w:sz w:val="18"/>
        </w:rPr>
        <w:t xml:space="preserve"> Porsche, zeigt</w:t>
      </w:r>
      <w:r w:rsidRPr="00CA06DD">
        <w:rPr>
          <w:rFonts w:ascii="Calibri" w:hAnsi="Calibri"/>
          <w:color w:val="808080"/>
          <w:sz w:val="18"/>
        </w:rPr>
        <w:t xml:space="preserve"> mit ihrer ikonischen Lautsprechersäule MAUI® P900 die Zukunft des Pro-Audio-Designs und </w:t>
      </w:r>
      <w:r w:rsidR="00CB3E46" w:rsidRPr="00CA06DD">
        <w:rPr>
          <w:rFonts w:ascii="Calibri" w:hAnsi="Calibri"/>
          <w:color w:val="808080"/>
          <w:sz w:val="18"/>
        </w:rPr>
        <w:t>wurde dementsprechend kürzlich</w:t>
      </w:r>
      <w:r w:rsidRPr="00CA06DD">
        <w:rPr>
          <w:rFonts w:ascii="Calibri" w:hAnsi="Calibri"/>
          <w:color w:val="808080"/>
          <w:sz w:val="18"/>
        </w:rPr>
        <w:t xml:space="preserve"> mit dem begehrten German Design Award geehrt. Weitere Informationen über die Adam Hall Group finden Sie online auf </w:t>
      </w:r>
      <w:hyperlink r:id="rId12">
        <w:r w:rsidRPr="00CA06DD">
          <w:rPr>
            <w:rStyle w:val="Hyperlink"/>
            <w:rFonts w:ascii="Calibri" w:hAnsi="Calibri"/>
            <w:sz w:val="18"/>
            <w:u w:val="none"/>
          </w:rPr>
          <w:t>www.adamhall.com</w:t>
        </w:r>
      </w:hyperlink>
      <w:r w:rsidRPr="00CA06DD">
        <w:rPr>
          <w:rFonts w:ascii="Calibri" w:hAnsi="Calibri"/>
          <w:color w:val="808080" w:themeColor="background1" w:themeShade="80"/>
          <w:sz w:val="18"/>
        </w:rPr>
        <w:t>.</w:t>
      </w:r>
    </w:p>
    <w:sectPr w:rsidR="000C2D39" w:rsidRPr="00D31732"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3BD49" w14:textId="77777777" w:rsidR="00831072" w:rsidRDefault="00831072" w:rsidP="004330C6">
      <w:r>
        <w:separator/>
      </w:r>
    </w:p>
  </w:endnote>
  <w:endnote w:type="continuationSeparator" w:id="0">
    <w:p w14:paraId="6A0A867E" w14:textId="77777777" w:rsidR="00831072" w:rsidRDefault="00831072" w:rsidP="004330C6">
      <w:r>
        <w:continuationSeparator/>
      </w:r>
    </w:p>
  </w:endnote>
  <w:endnote w:type="continuationNotice" w:id="1">
    <w:p w14:paraId="2DA9D1AE" w14:textId="77777777" w:rsidR="00831072" w:rsidRDefault="008310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FEE9F" w14:textId="77777777" w:rsidR="00831072" w:rsidRDefault="00831072" w:rsidP="004330C6">
      <w:r>
        <w:separator/>
      </w:r>
    </w:p>
  </w:footnote>
  <w:footnote w:type="continuationSeparator" w:id="0">
    <w:p w14:paraId="668DB67B" w14:textId="77777777" w:rsidR="00831072" w:rsidRDefault="00831072" w:rsidP="004330C6">
      <w:r>
        <w:continuationSeparator/>
      </w:r>
    </w:p>
  </w:footnote>
  <w:footnote w:type="continuationNotice" w:id="1">
    <w:p w14:paraId="0B87950F" w14:textId="77777777" w:rsidR="00831072" w:rsidRDefault="008310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85D18"/>
    <w:rsid w:val="00691110"/>
    <w:rsid w:val="006A0E8D"/>
    <w:rsid w:val="006A2095"/>
    <w:rsid w:val="006A2793"/>
    <w:rsid w:val="006A36B1"/>
    <w:rsid w:val="006A4552"/>
    <w:rsid w:val="006A686F"/>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072"/>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620"/>
    <w:rsid w:val="00956CE1"/>
    <w:rsid w:val="009643EB"/>
    <w:rsid w:val="00964D2F"/>
    <w:rsid w:val="00971B78"/>
    <w:rsid w:val="0097368B"/>
    <w:rsid w:val="009766EF"/>
    <w:rsid w:val="009778CC"/>
    <w:rsid w:val="00983DED"/>
    <w:rsid w:val="009865C4"/>
    <w:rsid w:val="009A72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86FD8"/>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7FFB"/>
    <w:rsid w:val="00CA04B3"/>
    <w:rsid w:val="00CA06DD"/>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677E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53FF"/>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erienciasvisuales.com/wordpress-E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vethe90svalencia.sharemusic.es/"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fluge.es/en/hom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4350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2025-08-13T08:06:00Z</dcterms:created>
  <dcterms:modified xsi:type="dcterms:W3CDTF">2025-08-13T08:06:00Z</dcterms:modified>
</cp:coreProperties>
</file>