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07D2" w14:textId="77777777" w:rsidR="00DA5184" w:rsidRPr="00331969" w:rsidRDefault="00DA5184" w:rsidP="00DA5184">
      <w:pPr>
        <w:rPr>
          <w:rFonts w:ascii="Calibri" w:hAnsi="Calibri" w:cs="Calibri"/>
          <w:sz w:val="52"/>
          <w:lang w:val="es-ES"/>
        </w:rPr>
      </w:pPr>
    </w:p>
    <w:p w14:paraId="72AAB9FC" w14:textId="77777777" w:rsidR="00DA5184" w:rsidRPr="00331969" w:rsidRDefault="00DA5184" w:rsidP="00DA5184">
      <w:pPr>
        <w:rPr>
          <w:rFonts w:ascii="Arial" w:hAnsi="Arial" w:cs="Arial"/>
          <w:b/>
          <w:color w:val="000000"/>
          <w:sz w:val="28"/>
          <w:lang w:val="es-ES"/>
        </w:rPr>
      </w:pPr>
      <w:r>
        <w:rPr>
          <w:rFonts w:ascii="Calibri" w:hAnsi="Calibri"/>
          <w:sz w:val="52"/>
          <w:lang w:val="es-ES"/>
        </w:rPr>
        <w:t xml:space="preserve">Nota de prensa</w:t>
      </w:r>
    </w:p>
    <w:p w14:paraId="1AADE951" w14:textId="08F002F9" w:rsidR="00DA5184" w:rsidRPr="00331969" w:rsidRDefault="00DA5184" w:rsidP="00DA5184">
      <w:pPr>
        <w:rPr>
          <w:rFonts w:ascii="Arial" w:hAnsi="Arial" w:cs="Arial"/>
          <w:b/>
          <w:color w:val="000000"/>
          <w:sz w:val="28"/>
          <w:lang w:val="es-ES"/>
        </w:rPr>
      </w:pPr>
    </w:p>
    <w:p w14:paraId="7AAEB995" w14:textId="77777777" w:rsidR="00A86E9A" w:rsidRPr="00331969" w:rsidRDefault="00A86E9A" w:rsidP="00DA5184">
      <w:pPr>
        <w:rPr>
          <w:rFonts w:ascii="Arial" w:hAnsi="Arial" w:cs="Arial"/>
          <w:b/>
          <w:color w:val="000000"/>
          <w:sz w:val="28"/>
          <w:lang w:val="es-ES"/>
        </w:rPr>
      </w:pPr>
    </w:p>
    <w:p w14:paraId="4DA8BFF0" w14:textId="127A75DB" w:rsidR="00331969" w:rsidRPr="00331969" w:rsidRDefault="00331969" w:rsidP="00331969">
      <w:pPr>
        <w:pStyle w:val="StandardWeb"/>
        <w:spacing w:before="0" w:beforeAutospacing="0" w:after="0" w:afterAutospacing="0"/>
        <w:rPr>
          <w:rStyle w:val="Fett"/>
          <w:rFonts w:ascii="Calibri" w:eastAsiaTheme="majorEastAsia" w:hAnsi="Calibri" w:cs="Calibri"/>
          <w:sz w:val="44"/>
          <w:szCs w:val="44"/>
          <w:lang w:val="es-ES"/>
        </w:rPr>
      </w:pPr>
      <w:r>
        <w:rPr>
          <w:rStyle w:val="Fett"/>
          <w:rFonts w:ascii="Calibri" w:hAnsi="Calibri"/>
          <w:sz w:val="44"/>
          <w:lang w:val="es-ES"/>
        </w:rPr>
        <w:t xml:space="preserve">Palmer lanza la nueva serie MONICON: controladores analógicos de monitor que permiten un control preciso del sonido en el estudio</w:t>
      </w:r>
    </w:p>
    <w:p w14:paraId="5DD84482" w14:textId="77777777" w:rsidR="00331969" w:rsidRPr="00331969" w:rsidRDefault="00331969" w:rsidP="00331969">
      <w:pPr>
        <w:pStyle w:val="StandardWeb"/>
        <w:spacing w:before="0" w:beforeAutospacing="0" w:after="0" w:afterAutospacing="0"/>
        <w:rPr>
          <w:rFonts w:ascii="Calibri" w:hAnsi="Calibri" w:cs="Calibri"/>
          <w:sz w:val="44"/>
          <w:szCs w:val="44"/>
          <w:lang w:val="es-ES"/>
        </w:rPr>
      </w:pPr>
    </w:p>
    <w:p w14:paraId="4CC925C3" w14:textId="2753064D" w:rsidR="00331969" w:rsidRPr="00331969" w:rsidRDefault="00331969" w:rsidP="00331969">
      <w:pPr>
        <w:pStyle w:val="StandardWeb"/>
        <w:spacing w:before="0" w:beforeAutospacing="0" w:after="0" w:afterAutospacing="0"/>
        <w:rPr>
          <w:rFonts w:ascii="Calibri" w:hAnsi="Calibri" w:cs="Calibri"/>
          <w:b/>
          <w:bCs/>
          <w:sz w:val="22"/>
          <w:szCs w:val="22"/>
          <w:lang w:val="es-ES"/>
        </w:rPr>
      </w:pPr>
      <w:r>
        <w:rPr>
          <w:rFonts w:ascii="Calibri" w:hAnsi="Calibri"/>
          <w:b w:val="true"/>
          <w:sz w:val="22"/>
          <w:lang w:val="es-ES"/>
        </w:rPr>
        <w:t xml:space="preserve">Neu-Anspach, Alemania, 22 de julio de 2025.— Con la nueva serie MONICON, Palmer presenta la siguiente generación de sus populares controladores de monitor, con un diseño completamente renovado, disponibles en cuatro formatos compactos, con un claro enfoque en el manejo intuitivo, una calidad de audio inmejorable y un procesamiento de la señal totalmente analógico.</w:t>
      </w:r>
    </w:p>
    <w:p w14:paraId="5BBA9150" w14:textId="77777777" w:rsidR="00331969" w:rsidRPr="00331969" w:rsidRDefault="00331969" w:rsidP="00331969">
      <w:pPr>
        <w:pStyle w:val="StandardWeb"/>
        <w:spacing w:before="0" w:beforeAutospacing="0" w:after="0" w:afterAutospacing="0"/>
        <w:rPr>
          <w:rFonts w:ascii="Calibri" w:hAnsi="Calibri" w:cs="Calibri"/>
          <w:b/>
          <w:bCs/>
          <w:sz w:val="22"/>
          <w:szCs w:val="22"/>
          <w:lang w:val="es-ES"/>
        </w:rPr>
      </w:pPr>
    </w:p>
    <w:p w14:paraId="1F65A459" w14:textId="3725806E" w:rsidR="00331969" w:rsidRPr="00331969" w:rsidRDefault="00331969" w:rsidP="00331969">
      <w:pPr>
        <w:pStyle w:val="StandardWeb"/>
        <w:spacing w:before="0" w:beforeAutospacing="0" w:after="0" w:afterAutospacing="0"/>
        <w:rPr>
          <w:rFonts w:ascii="Calibri" w:hAnsi="Calibri" w:cs="Calibri"/>
          <w:sz w:val="22"/>
          <w:szCs w:val="22"/>
          <w:lang w:val="es-ES"/>
        </w:rPr>
      </w:pPr>
      <w:r>
        <w:rPr>
          <w:rFonts w:ascii="Calibri" w:hAnsi="Calibri"/>
          <w:sz w:val="22"/>
          <w:lang w:val="es-ES"/>
        </w:rPr>
        <w:t xml:space="preserve">La serie MONICON está dirigida a músicos, productores e ingenieros de sonido que quieren controlar la monitorización en estudio de forma eficaz y sin conversión digital, tanto en entornos domésticos con poco espacio como en estudios profesionales.</w:t>
      </w:r>
      <w:r>
        <w:rPr>
          <w:rFonts w:ascii="Calibri" w:hAnsi="Calibri"/>
          <w:sz w:val="22"/>
          <w:lang w:val="es-ES"/>
        </w:rPr>
        <w:t xml:space="preserve"> </w:t>
      </w:r>
      <w:r>
        <w:rPr>
          <w:rFonts w:ascii="Calibri" w:hAnsi="Calibri"/>
          <w:sz w:val="22"/>
          <w:lang w:val="es-ES"/>
        </w:rPr>
        <w:t xml:space="preserve">La serie consta de cuatro modelos: MONICON S, MONICON M, MONICON L y MONICON XL, que ya está en el mercado.</w:t>
      </w:r>
      <w:r>
        <w:rPr>
          <w:rFonts w:ascii="Calibri" w:hAnsi="Calibri"/>
          <w:sz w:val="22"/>
          <w:lang w:val="es-ES"/>
        </w:rPr>
        <w:t xml:space="preserve"> </w:t>
      </w:r>
      <w:r>
        <w:rPr>
          <w:rFonts w:ascii="Calibri" w:hAnsi="Calibri"/>
          <w:sz w:val="22"/>
          <w:lang w:val="es-ES"/>
        </w:rPr>
        <w:t xml:space="preserve">Los modelos se han desarrollado desde cero y ofrecen un diseño moderno con una sensación de alta calidad, funciones prácticas y un tratamiento de señal completamente analógico y sin latencia para obtener una imagen sonora sin adulterar.</w:t>
      </w:r>
      <w:r>
        <w:rPr>
          <w:rFonts w:ascii="Calibri" w:hAnsi="Calibri"/>
          <w:sz w:val="22"/>
          <w:lang w:val="es-ES"/>
        </w:rPr>
        <w:t xml:space="preserve"> </w:t>
      </w:r>
      <w:r>
        <w:rPr>
          <w:rFonts w:ascii="Calibri" w:hAnsi="Calibri"/>
          <w:sz w:val="22"/>
          <w:lang w:val="es-ES"/>
        </w:rPr>
        <w:t xml:space="preserve">Los nuevos modelos MONICON están disponibles en dos versiones con paneles laterales de distinto color (negro y plateado) para adaptarse al gusto del cliente y al estilo de su estudio de grabación.</w:t>
      </w:r>
    </w:p>
    <w:p w14:paraId="195EAE98" w14:textId="77777777" w:rsidR="00331969" w:rsidRPr="00331969" w:rsidRDefault="00331969" w:rsidP="00331969">
      <w:pPr>
        <w:pStyle w:val="StandardWeb"/>
        <w:spacing w:before="0" w:beforeAutospacing="0" w:after="0" w:afterAutospacing="0"/>
        <w:rPr>
          <w:rStyle w:val="Fett"/>
          <w:rFonts w:ascii="Calibri" w:eastAsiaTheme="majorEastAsia" w:hAnsi="Calibri" w:cs="Calibri"/>
          <w:sz w:val="22"/>
          <w:szCs w:val="22"/>
          <w:lang w:val="es-ES"/>
        </w:rPr>
      </w:pPr>
    </w:p>
    <w:p w14:paraId="605CC2E7" w14:textId="50EC1046" w:rsidR="00331969" w:rsidRPr="00331969" w:rsidRDefault="009D2E0E" w:rsidP="00331969">
      <w:pPr>
        <w:pStyle w:val="StandardWeb"/>
        <w:spacing w:before="0" w:beforeAutospacing="0" w:after="0" w:afterAutospacing="0"/>
        <w:rPr>
          <w:rStyle w:val="Fett"/>
          <w:rFonts w:ascii="Calibri" w:eastAsiaTheme="majorEastAsia" w:hAnsi="Calibri" w:cs="Calibri"/>
          <w:sz w:val="22"/>
          <w:szCs w:val="22"/>
          <w:lang w:val="es-ES"/>
        </w:rPr>
      </w:pPr>
      <w:r>
        <w:rPr>
          <w:rStyle w:val="Fett"/>
          <w:rFonts w:ascii="Calibri" w:hAnsi="Calibri"/>
          <w:sz w:val="22"/>
          <w:lang w:val="es-ES"/>
        </w:rPr>
        <w:t xml:space="preserve">Cuatro modelos para cubrir todas las necesidades</w:t>
      </w:r>
    </w:p>
    <w:p w14:paraId="61ADEEE8" w14:textId="77777777" w:rsidR="00331969" w:rsidRPr="00331969" w:rsidRDefault="00331969" w:rsidP="00331969">
      <w:pPr>
        <w:pStyle w:val="StandardWeb"/>
        <w:spacing w:before="0" w:beforeAutospacing="0" w:after="0" w:afterAutospacing="0"/>
        <w:rPr>
          <w:rFonts w:ascii="Calibri" w:hAnsi="Calibri" w:cs="Calibri"/>
          <w:sz w:val="22"/>
          <w:szCs w:val="22"/>
          <w:lang w:val="es-ES"/>
        </w:rPr>
      </w:pPr>
    </w:p>
    <w:p w14:paraId="68B33610" w14:textId="77777777"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es-ES"/>
        </w:rPr>
      </w:pPr>
      <w:r w:rsidRPr="00331969">
        <w:rPr>
          <w:rStyle w:val="Fett"/>
          <w:rFonts w:ascii="Calibri" w:hAnsi="Calibri"/>
          <w:sz w:val="22"/>
          <w:szCs w:val="22"/>
          <w:lang w:val="es-ES"/>
        </w:rPr>
        <w:t xml:space="preserve">MONICON S</w:t>
      </w:r>
      <w:r>
        <w:rPr>
          <w:rFonts w:ascii="Calibri" w:hAnsi="Calibri"/>
          <w:sz w:val="22"/>
          <w:lang w:val="es-ES"/>
        </w:rPr>
        <w:t xml:space="preserve"> es un controlador de volumen pasivo ultracompacto con conectores RCA, regulador de volumen en gran formato y botón mono, ideal para pequeñas configuraciones de sobremesa o multimedia.</w:t>
      </w:r>
    </w:p>
    <w:p w14:paraId="3E2DE059" w14:textId="3309A182"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es-ES"/>
        </w:rPr>
      </w:pPr>
      <w:r w:rsidRPr="00331969">
        <w:rPr>
          <w:rStyle w:val="Fett"/>
          <w:rFonts w:ascii="Calibri" w:hAnsi="Calibri"/>
          <w:sz w:val="22"/>
          <w:szCs w:val="22"/>
          <w:lang w:val="es-ES"/>
        </w:rPr>
        <w:t xml:space="preserve">MONICON M</w:t>
      </w:r>
      <w:r>
        <w:rPr>
          <w:rFonts w:ascii="Calibri" w:hAnsi="Calibri"/>
          <w:sz w:val="22"/>
          <w:lang w:val="es-ES"/>
        </w:rPr>
        <w:t xml:space="preserve"> ofrece funciones adicionales, como botones dedicados de mono, atenuación y silencio, entradas y salidas versátiles (combo XLR / jack estéreo de 6,3 mm o minijack de 3,5 mm) y una carcasa más grande pensada para estudios de grabación en casa.</w:t>
      </w:r>
    </w:p>
    <w:p w14:paraId="55D04DBE" w14:textId="77777777" w:rsidR="00C115B7" w:rsidRDefault="00331969" w:rsidP="00331969">
      <w:pPr>
        <w:pStyle w:val="StandardWeb"/>
        <w:numPr>
          <w:ilvl w:val="0"/>
          <w:numId w:val="3"/>
        </w:numPr>
        <w:spacing w:before="0" w:beforeAutospacing="0" w:after="0" w:afterAutospacing="0"/>
        <w:rPr>
          <w:rFonts w:ascii="Calibri" w:hAnsi="Calibri" w:cs="Calibri"/>
          <w:sz w:val="22"/>
          <w:szCs w:val="22"/>
          <w:lang w:val="es-ES"/>
        </w:rPr>
      </w:pPr>
      <w:r w:rsidRPr="00331969">
        <w:rPr>
          <w:rStyle w:val="Fett"/>
          <w:rFonts w:ascii="Calibri" w:hAnsi="Calibri"/>
          <w:sz w:val="22"/>
          <w:szCs w:val="22"/>
          <w:lang w:val="es-ES"/>
        </w:rPr>
        <w:t xml:space="preserve">MONICON L</w:t>
      </w:r>
      <w:r>
        <w:rPr>
          <w:rFonts w:ascii="Calibri" w:hAnsi="Calibri"/>
          <w:sz w:val="22"/>
          <w:lang w:val="es-ES"/>
        </w:rPr>
        <w:t xml:space="preserve"> es un controlador activo/pasivo de estudio, con tres entradas estéreo (incluida la transmisión estéreo por Bluetooth con control de volumen independiente), dos salidas estéreo y una salida mono/sub adicional.</w:t>
      </w:r>
      <w:r>
        <w:rPr>
          <w:rFonts w:ascii="Calibri" w:hAnsi="Calibri"/>
          <w:sz w:val="22"/>
          <w:lang w:val="es-ES"/>
        </w:rPr>
        <w:t xml:space="preserve"> </w:t>
      </w:r>
      <w:r>
        <w:rPr>
          <w:rFonts w:ascii="Calibri" w:hAnsi="Calibri"/>
          <w:sz w:val="22"/>
          <w:lang w:val="es-ES"/>
        </w:rPr>
        <w:t xml:space="preserve">Una salida de auriculares independiente con su propio control de volumen, un selector de entrada/salida con LED de estado y la función PFL completan el conjunto de características.</w:t>
      </w:r>
    </w:p>
    <w:p w14:paraId="28FBC40F" w14:textId="0DAC1A39" w:rsidR="00331969" w:rsidRDefault="00C115B7" w:rsidP="00331969">
      <w:pPr>
        <w:pStyle w:val="StandardWeb"/>
        <w:numPr>
          <w:ilvl w:val="0"/>
          <w:numId w:val="3"/>
        </w:numPr>
        <w:spacing w:before="0" w:beforeAutospacing="0" w:after="0" w:afterAutospacing="0"/>
        <w:rPr>
          <w:rFonts w:ascii="Calibri" w:hAnsi="Calibri" w:cs="Calibri"/>
          <w:sz w:val="22"/>
          <w:szCs w:val="22"/>
          <w:lang w:val="es-ES"/>
        </w:rPr>
      </w:pPr>
      <w:r>
        <w:rPr>
          <w:rFonts w:ascii="Calibri" w:hAnsi="Calibri"/>
          <w:sz w:val="22"/>
          <w:lang w:val="es-ES"/>
        </w:rPr>
        <w:t xml:space="preserve">El controlador </w:t>
      </w:r>
      <w:r w:rsidRPr="00C115B7">
        <w:rPr>
          <w:rFonts w:ascii="Calibri" w:hAnsi="Calibri"/>
          <w:b/>
          <w:bCs/>
          <w:sz w:val="22"/>
          <w:szCs w:val="22"/>
          <w:lang w:val="es-ES"/>
        </w:rPr>
        <w:t xml:space="preserve">MONICON XL</w:t>
      </w:r>
      <w:r>
        <w:rPr>
          <w:rFonts w:ascii="Calibri" w:hAnsi="Calibri"/>
          <w:sz w:val="22"/>
          <w:lang w:val="es-ES"/>
        </w:rPr>
        <w:t xml:space="preserve"> es la solución de estudio más completa para aplicaciones profesionales e incluye la función de intercom, un amplio vúmetro de LED, tres salidas de monitorización y dos salidas de auriculares con control de volumen independiente para un control preciso de la monitorización en estudios de mayor tamaño.</w:t>
      </w:r>
    </w:p>
    <w:p w14:paraId="397209CA" w14:textId="77777777" w:rsidR="00C115B7" w:rsidRPr="00C115B7" w:rsidRDefault="00C115B7" w:rsidP="00C115B7">
      <w:pPr>
        <w:pStyle w:val="StandardWeb"/>
        <w:spacing w:before="0" w:beforeAutospacing="0" w:after="0" w:afterAutospacing="0"/>
        <w:ind w:left="720"/>
        <w:rPr>
          <w:rStyle w:val="Fett"/>
          <w:rFonts w:ascii="Calibri" w:hAnsi="Calibri" w:cs="Calibri"/>
          <w:b w:val="0"/>
          <w:bCs w:val="0"/>
          <w:sz w:val="22"/>
          <w:szCs w:val="22"/>
          <w:lang w:val="es-ES"/>
        </w:rPr>
      </w:pPr>
    </w:p>
    <w:p w14:paraId="5D9D4F29" w14:textId="77777777" w:rsidR="00331969" w:rsidRPr="00331969" w:rsidRDefault="00331969" w:rsidP="00331969">
      <w:pPr>
        <w:pStyle w:val="StandardWeb"/>
        <w:spacing w:before="0" w:beforeAutospacing="0" w:after="0" w:afterAutospacing="0"/>
        <w:rPr>
          <w:rFonts w:ascii="Calibri" w:hAnsi="Calibri" w:cs="Calibri"/>
          <w:sz w:val="22"/>
          <w:szCs w:val="22"/>
          <w:lang w:val="es-ES"/>
        </w:rPr>
      </w:pPr>
      <w:r>
        <w:rPr>
          <w:rStyle w:val="Fett"/>
          <w:rFonts w:ascii="Calibri" w:hAnsi="Calibri"/>
          <w:sz w:val="22"/>
          <w:lang w:val="es-ES"/>
        </w:rPr>
        <w:t xml:space="preserve">Monitorización analógica, directa y clara</w:t>
      </w:r>
    </w:p>
    <w:p w14:paraId="76F2C9D2" w14:textId="26122219" w:rsidR="00331969" w:rsidRPr="00331969" w:rsidRDefault="00331969" w:rsidP="00331969">
      <w:pPr>
        <w:pStyle w:val="StandardWeb"/>
        <w:spacing w:before="0" w:beforeAutospacing="0" w:after="0" w:afterAutospacing="0"/>
        <w:rPr>
          <w:rFonts w:ascii="Calibri" w:hAnsi="Calibri" w:cs="Calibri"/>
          <w:sz w:val="22"/>
          <w:szCs w:val="22"/>
          <w:lang w:val="es-ES"/>
        </w:rPr>
      </w:pPr>
      <w:r>
        <w:rPr>
          <w:rFonts w:ascii="Calibri" w:hAnsi="Calibri"/>
          <w:sz w:val="22"/>
          <w:lang w:val="es-ES"/>
        </w:rPr>
        <w:t xml:space="preserve">Todos los modelos MONICON se basan en una señal de audio analógica, sin latencia y sin conversión digital.</w:t>
      </w:r>
      <w:r>
        <w:rPr>
          <w:rFonts w:ascii="Calibri" w:hAnsi="Calibri"/>
          <w:sz w:val="22"/>
          <w:lang w:val="es-ES"/>
        </w:rPr>
        <w:t xml:space="preserve"> </w:t>
      </w:r>
      <w:r>
        <w:rPr>
          <w:rFonts w:ascii="Calibri" w:hAnsi="Calibri"/>
          <w:sz w:val="22"/>
          <w:lang w:val="es-ES"/>
        </w:rPr>
        <w:t xml:space="preserve">La interfaz de usuario rediseñada y claramente estructurada permite un manejo rápido e intuitivo para trabajar con precisión y eficacia, ya sea mezclando en el estudio, en estaciones de trabajo de producción o en los sectores de streaming y broadcast.</w:t>
      </w:r>
    </w:p>
    <w:p w14:paraId="5B35716D" w14:textId="77777777" w:rsidR="00331969" w:rsidRPr="00331969" w:rsidRDefault="00331969" w:rsidP="00331969">
      <w:pPr>
        <w:pStyle w:val="StandardWeb"/>
        <w:spacing w:before="0" w:beforeAutospacing="0" w:after="0" w:afterAutospacing="0"/>
        <w:rPr>
          <w:rFonts w:ascii="Calibri" w:hAnsi="Calibri" w:cs="Calibri"/>
          <w:sz w:val="22"/>
          <w:szCs w:val="22"/>
          <w:lang w:val="es-ES"/>
        </w:rPr>
      </w:pPr>
    </w:p>
    <w:p w14:paraId="2C4D5145" w14:textId="0183498A" w:rsidR="00331969" w:rsidRPr="00331969" w:rsidRDefault="00331969" w:rsidP="00331969">
      <w:pPr>
        <w:pStyle w:val="StandardWeb"/>
        <w:spacing w:before="0" w:beforeAutospacing="0" w:after="0" w:afterAutospacing="0"/>
        <w:rPr>
          <w:rFonts w:ascii="Calibri" w:hAnsi="Calibri" w:cs="Calibri"/>
          <w:sz w:val="22"/>
          <w:szCs w:val="22"/>
          <w:lang w:val="es-ES"/>
        </w:rPr>
      </w:pPr>
      <w:r>
        <w:rPr>
          <w:rFonts w:ascii="Calibri" w:hAnsi="Calibri"/>
          <w:sz w:val="22"/>
          <w:lang w:val="es-ES"/>
        </w:rPr>
        <w:t xml:space="preserve">«Con la nueva serie MONICON, hemos rediseñado desde cero nuestros controladores de monitor, de probada eficacia en el mercado desde hace años, y los hemos perfeccionado aún más», explica Viktor Wiesner, director de producto sénior de Pro Audio.</w:t>
      </w:r>
      <w:r>
        <w:rPr>
          <w:rFonts w:ascii="Calibri" w:hAnsi="Calibri"/>
          <w:sz w:val="22"/>
          <w:lang w:val="es-ES"/>
        </w:rPr>
        <w:t xml:space="preserve"> </w:t>
      </w:r>
      <w:r>
        <w:rPr>
          <w:rFonts w:ascii="Calibri" w:hAnsi="Calibri"/>
          <w:sz w:val="22"/>
          <w:lang w:val="es-ES"/>
        </w:rPr>
        <w:t xml:space="preserve">«Nuestros clientes reciben cuatro soluciones personalizadas para sus necesidades de monitorización específicas con la máxima calidad de audio y la ya habitual robustez de fabricación».</w:t>
      </w:r>
      <w:r>
        <w:rPr>
          <w:rFonts w:ascii="Calibri" w:hAnsi="Calibri"/>
          <w:sz w:val="22"/>
          <w:lang w:val="es-ES"/>
        </w:rPr>
        <w:t xml:space="preserve"> </w:t>
      </w:r>
      <w:r>
        <w:rPr>
          <w:rFonts w:ascii="Calibri" w:hAnsi="Calibri"/>
          <w:sz w:val="22"/>
          <w:lang w:val="es-ES"/>
        </w:rPr>
        <w:t xml:space="preserve">Diseñados y fabricados en Alemania.</w:t>
      </w:r>
    </w:p>
    <w:p w14:paraId="2D338269" w14:textId="77777777" w:rsidR="00331969" w:rsidRPr="00331969" w:rsidRDefault="00331969" w:rsidP="00331969">
      <w:pPr>
        <w:pStyle w:val="StandardWeb"/>
        <w:spacing w:before="0" w:beforeAutospacing="0" w:after="0" w:afterAutospacing="0"/>
        <w:rPr>
          <w:rFonts w:ascii="Calibri" w:hAnsi="Calibri" w:cs="Calibri"/>
          <w:sz w:val="22"/>
          <w:szCs w:val="22"/>
          <w:lang w:val="es-ES"/>
        </w:rPr>
      </w:pPr>
    </w:p>
    <w:p w14:paraId="2C1EAE6B" w14:textId="7AAC8526" w:rsidR="00331969" w:rsidRPr="00331969" w:rsidRDefault="00331969" w:rsidP="00331969">
      <w:pPr>
        <w:pStyle w:val="StandardWeb"/>
        <w:spacing w:before="0" w:beforeAutospacing="0" w:after="0" w:afterAutospacing="0"/>
        <w:rPr>
          <w:rFonts w:ascii="Calibri" w:hAnsi="Calibri" w:cs="Calibri"/>
          <w:sz w:val="22"/>
          <w:szCs w:val="22"/>
          <w:lang w:val="es-ES"/>
        </w:rPr>
      </w:pPr>
      <w:r>
        <w:rPr>
          <w:rFonts w:ascii="Calibri" w:hAnsi="Calibri"/>
          <w:sz w:val="22"/>
          <w:highlight w:val="yellow"/>
          <w:lang w:val="es-ES"/>
        </w:rPr>
        <w:t xml:space="preserve">La nueva serie MONICON de Palmer estará disponible en los distribuidores especializados a partir de julio de 2025.</w:t>
      </w:r>
    </w:p>
    <w:p w14:paraId="5406C98D" w14:textId="77777777" w:rsidR="00DA5184" w:rsidRPr="00331969" w:rsidRDefault="00DA5184" w:rsidP="0053128F">
      <w:pPr>
        <w:pStyle w:val="StandardWeb1"/>
        <w:spacing w:before="0" w:after="0"/>
        <w:rPr>
          <w:rFonts w:ascii="Calibri" w:hAnsi="Calibri" w:cs="Calibri"/>
          <w:sz w:val="22"/>
          <w:szCs w:val="22"/>
          <w:lang w:val="es-ES"/>
        </w:rPr>
      </w:pPr>
    </w:p>
    <w:p w14:paraId="236F0EE6" w14:textId="77777777" w:rsidR="00DA5184" w:rsidRPr="00921BE9" w:rsidRDefault="00DA5184" w:rsidP="0053128F">
      <w:pPr>
        <w:pStyle w:val="Textkrper"/>
        <w:spacing w:after="0"/>
        <w:rPr>
          <w:rFonts w:ascii="Calibri" w:hAnsi="Calibri" w:cs="Calibri"/>
          <w:color w:val="00B0F0"/>
          <w:sz w:val="22"/>
          <w:szCs w:val="22"/>
          <w:lang w:val="es-ES"/>
        </w:rPr>
      </w:pPr>
      <w:r>
        <w:rPr>
          <w:rStyle w:val="Fett"/>
          <w:rFonts w:ascii="Calibri" w:hAnsi="Calibri"/>
          <w:color w:val="00B0F0"/>
          <w:sz w:val="22"/>
          <w:lang w:val="es-ES"/>
        </w:rPr>
        <w:t xml:space="preserve">Palmer – Be true to your sound</w:t>
      </w:r>
    </w:p>
    <w:p w14:paraId="769B5DE0" w14:textId="77777777" w:rsidR="00DA5184" w:rsidRPr="00331969" w:rsidRDefault="00DA5184" w:rsidP="0053128F">
      <w:pPr>
        <w:pStyle w:val="StandardWeb1"/>
        <w:spacing w:before="0" w:after="0"/>
        <w:rPr>
          <w:rFonts w:ascii="Calibri" w:hAnsi="Calibri" w:cs="Calibri"/>
          <w:sz w:val="22"/>
          <w:szCs w:val="22"/>
          <w:lang w:val="es-ES"/>
        </w:rPr>
      </w:pPr>
    </w:p>
    <w:p w14:paraId="416D4FCA" w14:textId="6E784F5B" w:rsidR="00DA5184" w:rsidRPr="00331969" w:rsidRDefault="00DA5184" w:rsidP="0053128F">
      <w:pPr>
        <w:pStyle w:val="StandardWeb1"/>
        <w:spacing w:before="0" w:after="0"/>
        <w:rPr>
          <w:rFonts w:ascii="Calibri" w:eastAsia="Tahoma" w:hAnsi="Calibri" w:cs="Calibri"/>
          <w:bCs/>
          <w:color w:val="0D0D0D"/>
          <w:kern w:val="1"/>
          <w:sz w:val="22"/>
          <w:szCs w:val="22"/>
          <w:lang w:val="es-ES"/>
        </w:rPr>
      </w:pPr>
      <w:r>
        <w:rPr>
          <w:rFonts w:ascii="Calibri" w:hAnsi="Calibri"/>
          <w:sz w:val="22"/>
          <w:lang w:val="es-ES"/>
        </w:rPr>
        <w:t xml:space="preserve">#PalmerGermany #BeTrueToYourSound #PalmerAudioTools </w:t>
      </w:r>
      <w:r>
        <w:rPr>
          <w:rFonts w:ascii="Calibri" w:hAnsi="Calibri"/>
          <w:sz w:val="22"/>
          <w:color w:val="0D0D0D"/>
          <w:kern w:val="1"/>
          <w:lang w:val="es-ES"/>
        </w:rPr>
        <w:t xml:space="preserve">#EventTech #ExperienceEventTech</w:t>
      </w:r>
    </w:p>
    <w:p w14:paraId="04377E16" w14:textId="77777777" w:rsidR="00DA5184" w:rsidRPr="00331969" w:rsidRDefault="00DA5184" w:rsidP="00A86E9A">
      <w:pPr>
        <w:pStyle w:val="StandardWeb1"/>
        <w:spacing w:before="0" w:after="0"/>
        <w:rPr>
          <w:rFonts w:ascii="Calibri" w:hAnsi="Calibri" w:cs="Calibri"/>
          <w:sz w:val="22"/>
          <w:szCs w:val="22"/>
          <w:lang w:val="es-ES"/>
        </w:rPr>
      </w:pPr>
    </w:p>
    <w:p w14:paraId="199AC423" w14:textId="77777777" w:rsidR="00DA5184" w:rsidRPr="00331969" w:rsidRDefault="00DA5184" w:rsidP="00A86E9A">
      <w:pPr>
        <w:pStyle w:val="StandardWeb1"/>
        <w:spacing w:before="0" w:after="0"/>
      </w:pPr>
      <w:r>
        <w:rPr>
          <w:rFonts w:ascii="Calibri" w:hAnsi="Calibri"/>
          <w:b w:val="true"/>
          <w:sz w:val="22"/>
          <w:lang w:val="es-ES"/>
        </w:rPr>
        <w:t xml:space="preserve">Más información en:</w:t>
      </w:r>
      <w:r>
        <w:rPr>
          <w:rFonts w:ascii="Calibri" w:hAnsi="Calibri"/>
          <w:b w:val="true"/>
          <w:sz w:val="22"/>
          <w:lang w:val="es-ES"/>
        </w:rPr>
        <w:t xml:space="preserve"> </w:t>
      </w:r>
    </w:p>
    <w:p w14:paraId="61633EB1" w14:textId="1E7D7F8A" w:rsidR="00DA5184" w:rsidRPr="00331969" w:rsidRDefault="00921BE9" w:rsidP="00A86E9A">
      <w:pPr>
        <w:pStyle w:val="StandardWeb1"/>
        <w:spacing w:before="0" w:after="0"/>
        <w:rPr>
          <w:rFonts w:ascii="Calibri" w:hAnsi="Calibri" w:cs="Calibri"/>
          <w:sz w:val="22"/>
          <w:szCs w:val="22"/>
          <w:lang w:val="es-ES"/>
        </w:rPr>
      </w:pPr>
      <w:hyperlink r:id="rId10" w:history="1">
        <w:r>
          <w:rPr>
            <w:rStyle w:val="Hyperlink"/>
            <w:rFonts w:ascii="Calibri" w:hAnsi="Calibri"/>
            <w:sz w:val="22"/>
            <w:lang w:val="es-ES"/>
          </w:rPr>
          <w:t xml:space="preserve">palmer-germany.com</w:t>
        </w:r>
      </w:hyperlink>
    </w:p>
    <w:p w14:paraId="3768ED2F" w14:textId="77777777" w:rsidR="00DA5184" w:rsidRPr="00331969" w:rsidRDefault="00DA5184" w:rsidP="00A86E9A">
      <w:pPr>
        <w:pStyle w:val="StandardWeb1"/>
        <w:spacing w:before="0" w:after="0"/>
        <w:rPr>
          <w:rFonts w:ascii="Calibri" w:hAnsi="Calibri" w:cs="Calibri"/>
          <w:sz w:val="22"/>
          <w:szCs w:val="22"/>
          <w:lang w:val="es-ES"/>
        </w:rPr>
      </w:pPr>
    </w:p>
    <w:p w14:paraId="4F5FF898" w14:textId="32EAD049" w:rsidR="00DA5184" w:rsidRPr="00331969" w:rsidRDefault="00921BE9" w:rsidP="00A86E9A">
      <w:pPr>
        <w:pStyle w:val="StandardWeb1"/>
        <w:spacing w:before="0" w:after="0"/>
        <w:rPr>
          <w:rFonts w:ascii="Calibri" w:hAnsi="Calibri" w:cs="Calibri"/>
          <w:sz w:val="22"/>
          <w:szCs w:val="22"/>
          <w:lang w:val="es-ES"/>
        </w:rPr>
      </w:pPr>
      <w:hyperlink r:id="rId11" w:history="1">
        <w:r>
          <w:rPr>
            <w:rStyle w:val="Hyperlink"/>
            <w:rFonts w:ascii="Calibri" w:hAnsi="Calibri"/>
            <w:sz w:val="22"/>
            <w:lang w:val="es-ES"/>
          </w:rPr>
          <w:t xml:space="preserve">adamhall.com</w:t>
        </w:r>
      </w:hyperlink>
      <w:r w:rsidR="00DA5184" w:rsidRPr="00331969">
        <w:rPr>
          <w:rFonts w:ascii="Calibri" w:hAnsi="Calibri"/>
          <w:sz w:val="22"/>
          <w:szCs w:val="22"/>
          <w:u w:val="single"/>
          <w:lang w:val="es-ES"/>
        </w:rPr>
        <w:br/>
      </w:r>
      <w:hyperlink r:id="rId12" w:history="1">
        <w:r>
          <w:rPr>
            <w:rStyle w:val="Hyperlink"/>
            <w:rFonts w:ascii="Calibri" w:hAnsi="Calibri"/>
            <w:sz w:val="22"/>
            <w:lang w:val="es-ES"/>
          </w:rPr>
          <w:t xml:space="preserve">blog.adamhall.com</w:t>
        </w:r>
      </w:hyperlink>
    </w:p>
    <w:p w14:paraId="2FD0B4DD" w14:textId="77777777" w:rsidR="00DA5184" w:rsidRPr="00331969" w:rsidRDefault="00DA5184" w:rsidP="00A86E9A">
      <w:pPr>
        <w:pStyle w:val="StandardWeb1"/>
        <w:spacing w:before="0" w:after="0"/>
        <w:rPr>
          <w:rFonts w:ascii="Calibri" w:hAnsi="Calibri" w:cs="Calibri"/>
          <w:sz w:val="22"/>
          <w:szCs w:val="22"/>
          <w:lang w:val="es-ES"/>
        </w:rPr>
      </w:pPr>
    </w:p>
    <w:p w14:paraId="74B74D5C" w14:textId="77777777" w:rsidR="00DA5184" w:rsidRPr="00331969" w:rsidRDefault="00DA5184" w:rsidP="00A86E9A">
      <w:pPr>
        <w:rPr>
          <w:rFonts w:ascii="Calibri" w:eastAsia="Arial" w:hAnsi="Calibri" w:cs="Calibri"/>
          <w:sz w:val="22"/>
          <w:lang w:val="es-ES"/>
        </w:rPr>
      </w:pPr>
    </w:p>
    <w:p w14:paraId="371FC2C6" w14:textId="77777777" w:rsidR="00DA5184" w:rsidRPr="00331969" w:rsidRDefault="00DA5184" w:rsidP="00A86E9A">
      <w:pPr>
        <w:pStyle w:val="KeinLeerraum1"/>
        <w:rPr>
          <w:rFonts w:ascii="Calibri" w:hAnsi="Calibri" w:cs="Calibri"/>
          <w:color w:val="808080"/>
          <w:sz w:val="18"/>
          <w:lang w:val="es-ES"/>
        </w:rPr>
      </w:pPr>
      <w:r>
        <w:rPr>
          <w:rFonts w:ascii="Calibri" w:hAnsi="Calibri"/>
          <w:b w:val="true"/>
          <w:color w:val="808080"/>
          <w:sz w:val="18"/>
          <w:lang w:val="es-ES"/>
        </w:rPr>
        <w:t xml:space="preserve">Acerca de Adam Hall Group</w:t>
      </w:r>
    </w:p>
    <w:p w14:paraId="799447B8" w14:textId="75456213" w:rsidR="00DA5184" w:rsidRPr="00331969" w:rsidRDefault="00DA5184" w:rsidP="0053128F">
      <w:pPr>
        <w:pStyle w:val="KeinLeerraum1"/>
      </w:pPr>
      <w:r>
        <w:rPr>
          <w:rFonts w:ascii="Calibri" w:hAnsi="Calibri"/>
          <w:color w:val="808080"/>
          <w:sz w:val="18"/>
          <w:lang w:val="es-ES"/>
        </w:rPr>
        <w:t xml:space="preserve">Adam Hall Group es un destacado fabricante y distribuidor alemán que ofrece soluciones de tecnología de eventos para clientes comerciales en todo el mundo.</w:t>
      </w:r>
      <w:r>
        <w:rPr>
          <w:rFonts w:ascii="Calibri" w:hAnsi="Calibri"/>
          <w:color w:val="808080"/>
          <w:sz w:val="18"/>
          <w:lang w:val="es-ES"/>
        </w:rPr>
        <w:t xml:space="preserve"> </w:t>
      </w:r>
      <w:r>
        <w:rPr>
          <w:rFonts w:ascii="Calibri" w:hAnsi="Calibri"/>
          <w:color w:val="808080"/>
          <w:sz w:val="18"/>
          <w:lang w:val="es-ES"/>
        </w:rPr>
        <w:t xml:space="preserve">Su público objetivo incluye, entre otros, a minoristas, distribuidores B2B, empresas de alquiler y organización de eventos, estudios de televisión, integradores audiovisuales y de sistemas, empresas tanto privadas como públicas y fabricantes de flightcases industriales.</w:t>
      </w:r>
      <w:r>
        <w:rPr>
          <w:rFonts w:ascii="Calibri" w:hAnsi="Calibri"/>
          <w:color w:val="808080"/>
          <w:sz w:val="18"/>
          <w:lang w:val="es-ES"/>
        </w:rPr>
        <w:t xml:space="preserve"> </w:t>
      </w:r>
      <w:r>
        <w:rPr>
          <w:rFonts w:ascii="Calibri" w:hAnsi="Calibri"/>
          <w:color w:val="808080"/>
          <w:sz w:val="18"/>
          <w:lang w:val="es-ES"/>
        </w:rPr>
        <w:t xml:space="preserve">Bajo sus marcas propias</w:t>
      </w:r>
      <w:r w:rsidRPr="00331969">
        <w:rPr>
          <w:rFonts w:ascii="Calibri" w:hAnsi="Calibri"/>
          <w:b/>
          <w:color w:val="808080"/>
          <w:sz w:val="18"/>
          <w:lang w:val="es-ES"/>
        </w:rPr>
        <w:t xml:space="preserve"> LD Systems®, Cameo®, Gravity®, Defender®, Palmer® y Adam Hall®</w:t>
      </w:r>
      <w:r>
        <w:rPr>
          <w:rFonts w:ascii="Calibri" w:hAnsi="Calibri"/>
          <w:color w:val="808080"/>
          <w:sz w:val="18"/>
          <w:lang w:val="es-ES"/>
        </w:rPr>
        <w:t xml:space="preserve">, la empresa distribuye una amplia gama de equipos profesionales de audio e iluminación, así como accesorios para escenario y hardware para flightcases.</w:t>
      </w:r>
      <w:r>
        <w:rPr>
          <w:rFonts w:ascii="Calibri" w:hAnsi="Calibri"/>
          <w:color w:val="808080"/>
          <w:sz w:val="18"/>
          <w:lang w:val="es-ES"/>
        </w:rPr>
        <w:t xml:space="preserve"> </w:t>
      </w:r>
      <w:r>
        <w:rPr>
          <w:rFonts w:ascii="Calibri" w:hAnsi="Calibri"/>
          <w:color w:val="808080"/>
          <w:sz w:val="18"/>
          <w:lang w:val="es-ES"/>
        </w:rPr>
        <w:t xml:space="preserve">Desde su fundación en 1975, Adam Hall Group se ha convertido en una empresa moderna e innovadora en el sector de tecnología de eventos y dispone de un centro logístico con un almacén de más de 14.000 metros cuadrados próximo a su sede corporativa, no lejos de Fráncfort del Meno (Alemania).</w:t>
      </w:r>
      <w:r>
        <w:rPr>
          <w:rFonts w:ascii="Calibri" w:hAnsi="Calibri"/>
          <w:color w:val="808080"/>
          <w:sz w:val="18"/>
          <w:lang w:val="es-ES"/>
        </w:rPr>
        <w:t xml:space="preserve"> </w:t>
      </w:r>
      <w:r>
        <w:rPr>
          <w:rFonts w:ascii="Calibri" w:hAnsi="Calibri"/>
          <w:color w:val="808080"/>
          <w:sz w:val="18"/>
          <w:lang w:val="es-ES"/>
        </w:rPr>
        <w:t xml:space="preserve">Gracias a su enfoque en la creación de valor y en el servicio que presta, Adam Hall Group ya cuenta con toda una serie de premios internacionales concedidos por sus desarrollos innovadores y diseños pioneros por parte de diversas instituciones de prestigio tales como Red Dot, German Design Award e iF Industrie Forum Design.</w:t>
      </w:r>
      <w:r>
        <w:rPr>
          <w:rFonts w:ascii="Calibri" w:hAnsi="Calibri"/>
          <w:color w:val="808080"/>
          <w:sz w:val="18"/>
          <w:lang w:val="es-ES"/>
        </w:rPr>
        <w:t xml:space="preserve"> </w:t>
      </w:r>
      <w:r>
        <w:rPr>
          <w:rFonts w:ascii="Calibri" w:hAnsi="Calibri"/>
          <w:color w:val="808080"/>
          <w:sz w:val="18"/>
          <w:lang w:val="es-ES"/>
        </w:rPr>
        <w:t xml:space="preserve">En colaboración con la agencia de diseño F. A. Porsche, LD Systems® anticipa el futuro del diseño de audio profesional con su emblemática columna de altavoces MAUI® P900 y ha sido reconocido recientemente por ello con el codiciado premio German Design Award.</w:t>
      </w:r>
      <w:r>
        <w:rPr>
          <w:rFonts w:ascii="Calibri" w:hAnsi="Calibri"/>
          <w:color w:val="808080"/>
          <w:sz w:val="18"/>
          <w:lang w:val="es-ES"/>
        </w:rPr>
        <w:t xml:space="preserve"> </w:t>
      </w:r>
      <w:r>
        <w:rPr>
          <w:rFonts w:ascii="Calibri" w:hAnsi="Calibri"/>
          <w:color w:val="808080"/>
          <w:sz w:val="18"/>
          <w:lang w:val="es-ES"/>
        </w:rPr>
        <w:t xml:space="preserve">Más información sobre Adam Hall Group en el sitio web en </w:t>
      </w:r>
      <w:hyperlink r:id="rId13" w:history="1">
        <w:r>
          <w:rPr>
            <w:rStyle w:val="Hyperlink"/>
            <w:rFonts w:ascii="Calibri" w:hAnsi="Calibri"/>
            <w:sz w:val="18"/>
            <w:lang w:val="es-ES"/>
          </w:rPr>
          <w:t xml:space="preserve">www.adamhall.com</w:t>
        </w:r>
      </w:hyperlink>
      <w:r>
        <w:rPr>
          <w:rFonts w:ascii="Calibri" w:hAnsi="Calibri"/>
          <w:color w:val="808080"/>
          <w:sz w:val="18"/>
          <w:lang w:val="es-ES"/>
        </w:rPr>
        <w:t xml:space="preserve">.</w:t>
      </w:r>
    </w:p>
    <w:sectPr w:rsidR="00DA5184" w:rsidRPr="00331969">
      <w:headerReference w:type="default" r:id="rId14"/>
      <w:footerReference w:type="default" r:id="rId15"/>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F924" w14:textId="77777777" w:rsidR="002D01FE" w:rsidRDefault="002D01FE" w:rsidP="00A86E9A">
      <w:r>
        <w:rPr>
          <w:rFonts/>
          <w:lang w:val="es-ES"/>
        </w:rPr>
        <w:separator/>
      </w:r>
    </w:p>
  </w:endnote>
  <w:endnote w:type="continuationSeparator" w:id="0">
    <w:p w14:paraId="582C94A4" w14:textId="77777777" w:rsidR="002D01FE" w:rsidRDefault="002D01FE" w:rsidP="00A86E9A">
      <w:r>
        <w:rPr>
          <w:rFonts/>
          <w:lang w:val="es-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ECD16" w14:textId="77777777" w:rsidR="00A02AC5" w:rsidRDefault="00921BE9">
    <w:pPr>
      <w:pStyle w:val="Fuzeile"/>
    </w:pPr>
    <w:r>
      <w:rPr>
        <w:lang w:val="es-ES"/>
        <w:rFonts/>
      </w:rPr>
      <w:pict w14:anchorId="2B5D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alt="" style="width:509.35pt;height:31.15pt;visibility:visible;mso-wrap-style:square;mso-width-percent:0;mso-height-percent:0;mso-width-percent:0;mso-height-percent:0"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E28C4" w14:textId="77777777" w:rsidR="002D01FE" w:rsidRDefault="002D01FE" w:rsidP="00A86E9A">
      <w:r>
        <w:rPr>
          <w:rFonts/>
          <w:lang w:val="es-ES"/>
        </w:rPr>
        <w:separator/>
      </w:r>
    </w:p>
  </w:footnote>
  <w:footnote w:type="continuationSeparator" w:id="0">
    <w:p w14:paraId="7EF23016" w14:textId="77777777" w:rsidR="002D01FE" w:rsidRDefault="002D01FE" w:rsidP="00A86E9A">
      <w:r>
        <w:rPr>
          <w:rFonts/>
          <w:lang w:val="es-E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3027" w14:textId="77777777" w:rsidR="00A02AC5" w:rsidRDefault="00921BE9" w:rsidP="00A86E9A">
    <w:pPr>
      <w:pStyle w:val="Kopfzeile"/>
      <w:jc w:val="right"/>
    </w:pPr>
    <w:r>
      <w:rPr>
        <w:lang w:val="es-ES"/>
        <w:rFonts/>
      </w:rPr>
      <w:pict w14:anchorId="5E7FE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alt="" style="width:154.75pt;height:51.6pt;visibility:visible;mso-wrap-style:square;mso-width-percent:0;mso-height-percent:0;mso-width-percent:0;mso-height-percent:0" filled="t">
          <v:imagedata r:id="rId1" o:title=""/>
          <o:lock v:ext="edit" rotation="t" cropping="t" verticie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03070"/>
    <w:multiLevelType w:val="multilevel"/>
    <w:tmpl w:val="08E2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600E8"/>
    <w:multiLevelType w:val="hybridMultilevel"/>
    <w:tmpl w:val="E74E4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632303"/>
    <w:multiLevelType w:val="hybridMultilevel"/>
    <w:tmpl w:val="E7762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0332774">
    <w:abstractNumId w:val="1"/>
  </w:num>
  <w:num w:numId="2" w16cid:durableId="1589924762">
    <w:abstractNumId w:val="2"/>
  </w:num>
  <w:num w:numId="3" w16cid:durableId="121766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010E67"/>
    <w:rsid w:val="000C4886"/>
    <w:rsid w:val="001078EE"/>
    <w:rsid w:val="001212D1"/>
    <w:rsid w:val="00197D29"/>
    <w:rsid w:val="002A6224"/>
    <w:rsid w:val="002D01FE"/>
    <w:rsid w:val="002D194D"/>
    <w:rsid w:val="002F7429"/>
    <w:rsid w:val="00330703"/>
    <w:rsid w:val="00331969"/>
    <w:rsid w:val="0037361B"/>
    <w:rsid w:val="003C19BF"/>
    <w:rsid w:val="00417658"/>
    <w:rsid w:val="0053128F"/>
    <w:rsid w:val="00553434"/>
    <w:rsid w:val="005576B8"/>
    <w:rsid w:val="005E13B5"/>
    <w:rsid w:val="00683B1E"/>
    <w:rsid w:val="00693222"/>
    <w:rsid w:val="006D47B4"/>
    <w:rsid w:val="00747A2C"/>
    <w:rsid w:val="00791246"/>
    <w:rsid w:val="0083259C"/>
    <w:rsid w:val="0088694B"/>
    <w:rsid w:val="00896300"/>
    <w:rsid w:val="008C0D27"/>
    <w:rsid w:val="00921BE9"/>
    <w:rsid w:val="0092556C"/>
    <w:rsid w:val="00984EEF"/>
    <w:rsid w:val="009A4289"/>
    <w:rsid w:val="009D22A5"/>
    <w:rsid w:val="009D2E0E"/>
    <w:rsid w:val="00A02AC5"/>
    <w:rsid w:val="00A86E9A"/>
    <w:rsid w:val="00AD5C49"/>
    <w:rsid w:val="00B21BAD"/>
    <w:rsid w:val="00C115B7"/>
    <w:rsid w:val="00C63DA8"/>
    <w:rsid w:val="00D01938"/>
    <w:rsid w:val="00D5026F"/>
    <w:rsid w:val="00D578AD"/>
    <w:rsid w:val="00DA5184"/>
    <w:rsid w:val="00E73600"/>
    <w:rsid w:val="00F22482"/>
    <w:rsid w:val="00F7236A"/>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866E5"/>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val="es-ES"/>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val="es-ES"/>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val="es-ES"/>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val="es-ES"/>
    </w:rPr>
  </w:style>
  <w:style w:type="paragraph" w:customStyle="1" w:styleId="StandardWeb1">
    <w:name w:val="Standard (Web)1"/>
    <w:basedOn w:val="Standard"/>
    <w:rsid w:val="00DA5184"/>
    <w:pPr>
      <w:spacing w:before="28" w:after="100"/>
    </w:pPr>
    <w:rPr>
      <w:lang w:eastAsia="ar-SA" w:bidi="ar-SA" w:val="es-ES"/>
    </w:rPr>
  </w:style>
  <w:style w:type="character" w:styleId="BesuchterLink">
    <w:name w:val="FollowedHyperlink"/>
    <w:basedOn w:val="Absatz-Standardschriftart"/>
    <w:uiPriority w:val="99"/>
    <w:semiHidden/>
    <w:unhideWhenUsed/>
    <w:rsid w:val="00A86E9A"/>
    <w:rPr>
      <w:color w:val="954F72" w:themeColor="followedHyperlink"/>
      <w:u w:val="single"/>
    </w:rPr>
  </w:style>
  <w:style w:type="paragraph" w:styleId="Listenabsatz">
    <w:name w:val="List Paragraph"/>
    <w:basedOn w:val="Standard"/>
    <w:uiPriority w:val="34"/>
    <w:qFormat/>
    <w:rsid w:val="00D01938"/>
    <w:pPr>
      <w:suppressAutoHyphens w:val="0"/>
      <w:ind w:left="720"/>
      <w:contextualSpacing/>
    </w:pPr>
    <w:rPr>
      <w:rFonts w:asciiTheme="minorHAnsi" w:eastAsiaTheme="minorHAnsi" w:hAnsiTheme="minorHAnsi" w:cstheme="minorBidi"/>
      <w:lang w:eastAsia="en-US" w:bidi="ar-SA" w:val="es-ES"/>
    </w:rPr>
  </w:style>
  <w:style w:type="paragraph" w:styleId="StandardWeb">
    <w:name w:val="Normal (Web)"/>
    <w:basedOn w:val="Standard"/>
    <w:uiPriority w:val="99"/>
    <w:semiHidden/>
    <w:unhideWhenUsed/>
    <w:rsid w:val="00331969"/>
    <w:pPr>
      <w:suppressAutoHyphens w:val="0"/>
      <w:spacing w:before="100" w:beforeAutospacing="1" w:after="100" w:afterAutospacing="1"/>
    </w:pPr>
    <w:rPr>
      <w:lang w:eastAsia="zh-CN" w:bidi="ar-SA"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almer-germany.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17D280-A7F2-4E1E-99F5-9013580D63BB}">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88192634-5699-4ABC-96E2-0575DD4872FC}">
  <ds:schemaRefs>
    <ds:schemaRef ds:uri="http://schemas.microsoft.com/sharepoint/v3/contenttype/forms"/>
  </ds:schemaRefs>
</ds:datastoreItem>
</file>

<file path=customXml/itemProps3.xml><?xml version="1.0" encoding="utf-8"?>
<ds:datastoreItem xmlns:ds="http://schemas.openxmlformats.org/officeDocument/2006/customXml" ds:itemID="{733298DE-C97D-4AA6-8432-8EE2DA29B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c:description/>
  <cp:lastModifiedBy>Eileen Franz</cp:lastModifiedBy>
  <cp:revision>2</cp:revision>
  <dcterms:created xsi:type="dcterms:W3CDTF">2025-07-02T08:28:00Z</dcterms:created>
  <dcterms:modified xsi:type="dcterms:W3CDTF">2025-07-02T08:28:00Z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