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37C3F999" w14:textId="4BF5F884" w:rsidR="00745F0B" w:rsidRDefault="006107C0" w:rsidP="00581FF8">
      <w:pPr>
        <w:rPr>
          <w:rFonts w:ascii="Calibri" w:hAnsi="Calibri" w:cs="Calibri"/>
          <w:b/>
          <w:bCs/>
          <w:color w:val="000000" w:themeColor="text1"/>
          <w:sz w:val="44"/>
          <w:szCs w:val="44"/>
        </w:rPr>
      </w:pPr>
      <w:r>
        <w:rPr>
          <w:rFonts w:ascii="Calibri" w:hAnsi="Calibri"/>
          <w:b/>
          <w:color w:val="000000" w:themeColor="text1"/>
          <w:sz w:val="44"/>
        </w:rPr>
        <w:t>Conception d'éclairages pour le "Summer of '69" – Cameo accompagne Bryan Adams à Málaga</w:t>
      </w:r>
    </w:p>
    <w:p w14:paraId="14D55362" w14:textId="77777777" w:rsidR="006107C0" w:rsidRPr="00581FF8" w:rsidRDefault="006107C0" w:rsidP="00581FF8">
      <w:pPr>
        <w:rPr>
          <w:rFonts w:ascii="Calibri" w:hAnsi="Calibri" w:cs="Calibri"/>
          <w:b/>
          <w:bCs/>
          <w:color w:val="000000" w:themeColor="text1"/>
          <w:sz w:val="44"/>
          <w:szCs w:val="44"/>
        </w:rPr>
      </w:pPr>
    </w:p>
    <w:p w14:paraId="72A03AF7" w14:textId="5C432CFD" w:rsidR="005C543C" w:rsidRDefault="00581FF8" w:rsidP="00745F0B">
      <w:pPr>
        <w:rPr>
          <w:rFonts w:ascii="Calibri" w:hAnsi="Calibri" w:cs="Calibri"/>
          <w:b/>
          <w:bCs/>
          <w:sz w:val="22"/>
          <w:szCs w:val="22"/>
        </w:rPr>
      </w:pPr>
      <w:r>
        <w:rPr>
          <w:rFonts w:ascii="Calibri" w:hAnsi="Calibri"/>
          <w:b/>
          <w:sz w:val="22"/>
        </w:rPr>
        <w:t>Neu-Anspach, Allemagne – 3</w:t>
      </w:r>
      <w:r w:rsidR="00B77EBE">
        <w:rPr>
          <w:rFonts w:ascii="Calibri" w:hAnsi="Calibri"/>
          <w:b/>
          <w:sz w:val="22"/>
        </w:rPr>
        <w:t>1</w:t>
      </w:r>
      <w:r>
        <w:rPr>
          <w:rFonts w:ascii="Calibri" w:hAnsi="Calibri"/>
          <w:b/>
          <w:sz w:val="22"/>
        </w:rPr>
        <w:t xml:space="preserve"> juillet 2025 – La tournée "Roll With The Punches" de Bryan Adams a fait étape à Malaga, en Espagne, le 10 juin 2025. À l'Auditorio Municipal Cortijo de Torresevant un public d'environ 12 000 personnes, le musicien canadien a donné un concert en plein air enthousiasmant, mêlant titres classiques et chansons tirées de son dernier album. Le fournisseur andalou de services technologiques événementiels Algo Suena a été chargé de la conception des éclairages, qui utilisait notamment la lyre asservie spot Profile Cameo OPUS X4 PROFILE. L'objectif était de créer un concept d'éclairage discret mais expressif, afin de soutenir efficacement l'atmosphère particulière de la soirée.</w:t>
      </w:r>
    </w:p>
    <w:p w14:paraId="7165E037" w14:textId="77777777" w:rsidR="00745F0B" w:rsidRDefault="00745F0B" w:rsidP="00745F0B">
      <w:pPr>
        <w:rPr>
          <w:rFonts w:ascii="Calibri" w:hAnsi="Calibri" w:cs="Calibri"/>
          <w:b/>
          <w:bCs/>
          <w:sz w:val="22"/>
          <w:szCs w:val="22"/>
        </w:rPr>
      </w:pPr>
    </w:p>
    <w:p w14:paraId="23797821" w14:textId="23DFC673" w:rsidR="004C72F8" w:rsidRDefault="009431A1" w:rsidP="00D8130C">
      <w:pPr>
        <w:rPr>
          <w:rFonts w:ascii="Calibri" w:hAnsi="Calibri" w:cs="Calibri"/>
          <w:sz w:val="22"/>
          <w:szCs w:val="22"/>
        </w:rPr>
      </w:pPr>
      <w:r>
        <w:rPr>
          <w:rFonts w:ascii="Calibri" w:hAnsi="Calibri"/>
          <w:sz w:val="22"/>
        </w:rPr>
        <w:t>L'auditorium municipal Cortijo de Torres est l'une des plus grandes salles en plein air du sud de l'Espagne, dotée d'une scène de 50 mètres de large, d'un toit de scène de 55 mètres et d'un espace total de plus de 35 000 m². Une particularité de l'endroit est que, malgré la généreuse surface de la scène, la hauteur est structurellement limitée par le toit en pente. « Dans de telles situations, des projecteurs comme l'OPUS X4 PROFILE, avec sa forte puissance lumineuse et sa grande plage de zoom, sont pour ainsi dire indispensables », confirme Serafín Sánchez, PDG d'Algo Suena.</w:t>
      </w:r>
    </w:p>
    <w:p w14:paraId="75995C08" w14:textId="77777777" w:rsidR="009431A1" w:rsidRDefault="009431A1" w:rsidP="00D8130C">
      <w:pPr>
        <w:rPr>
          <w:rFonts w:ascii="Calibri" w:hAnsi="Calibri" w:cs="Calibri"/>
          <w:sz w:val="22"/>
          <w:szCs w:val="22"/>
        </w:rPr>
      </w:pPr>
    </w:p>
    <w:p w14:paraId="3D040836" w14:textId="236354EF" w:rsidR="009431A1" w:rsidRDefault="0086527B" w:rsidP="00D8130C">
      <w:pPr>
        <w:rPr>
          <w:rFonts w:ascii="Calibri" w:hAnsi="Calibri" w:cs="Calibri"/>
          <w:sz w:val="22"/>
          <w:szCs w:val="22"/>
        </w:rPr>
      </w:pPr>
      <w:r>
        <w:rPr>
          <w:rFonts w:ascii="Calibri" w:hAnsi="Calibri"/>
          <w:sz w:val="22"/>
        </w:rPr>
        <w:t xml:space="preserve">L'OPUS X4 PROFILE a impressionné à Malaga avec son moteur de lumière blanche à LED de 1 400 watts et </w:t>
      </w:r>
      <w:r>
        <w:rPr>
          <w:rFonts w:ascii="Calibri" w:hAnsi="Calibri"/>
          <w:color w:val="000000" w:themeColor="text1"/>
          <w:sz w:val="22"/>
        </w:rPr>
        <w:t xml:space="preserve">son énorme puissance lumineuse, son éclairage de haute qualité et son poids comparativement faible pour sa catégorie de performance. </w:t>
      </w:r>
      <w:r>
        <w:rPr>
          <w:rFonts w:ascii="Calibri" w:hAnsi="Calibri"/>
          <w:sz w:val="22"/>
        </w:rPr>
        <w:t>L'équipe lumières a réparti les projecteurs sur les poutrelles avant, centrale et arrière afin d'éclairer de manière optimale toute la profondeur de la scène. « L'OPUS X4 PROFILE est puissant, offre une fiabilité à toute épreuve et se révèle d'une extrême précision, même pour des effets de type faisceau. », souligne Sánchez.</w:t>
      </w:r>
    </w:p>
    <w:p w14:paraId="636F89A3" w14:textId="77777777" w:rsidR="002635D2" w:rsidRDefault="002635D2" w:rsidP="00D8130C">
      <w:pPr>
        <w:rPr>
          <w:rFonts w:ascii="Calibri" w:hAnsi="Calibri" w:cs="Calibri"/>
          <w:sz w:val="22"/>
          <w:szCs w:val="22"/>
        </w:rPr>
      </w:pPr>
    </w:p>
    <w:p w14:paraId="2716CA7E" w14:textId="6CB28DF2" w:rsidR="002635D2" w:rsidRDefault="002635D2" w:rsidP="00D8130C">
      <w:pPr>
        <w:rPr>
          <w:rFonts w:ascii="Calibri" w:hAnsi="Calibri" w:cs="Calibri"/>
          <w:sz w:val="22"/>
          <w:szCs w:val="22"/>
        </w:rPr>
      </w:pPr>
      <w:r>
        <w:rPr>
          <w:rFonts w:ascii="Calibri" w:hAnsi="Calibri"/>
          <w:sz w:val="22"/>
        </w:rPr>
        <w:t>La conception lumières d'Algo Suena s'est basée sur la fiche technique de tournée du concepteur d'éclairage de Bryan Adams, en l'adaptant de façon spécifique : « Un artiste comme Bryan Adams n'a pas besoin d'une avalanche de lumières. Ce qui compte, c'est une conception claire et élégante, en dosant la puissance lumineuse de façon appropriée. Et c'est exactement ce que permet le Cameo OPUS X4 PROFILE. »</w:t>
      </w:r>
    </w:p>
    <w:p w14:paraId="394B285F" w14:textId="77777777" w:rsidR="00354E75" w:rsidRDefault="00354E75" w:rsidP="00D8130C">
      <w:pPr>
        <w:rPr>
          <w:rFonts w:ascii="Calibri" w:hAnsi="Calibri" w:cs="Calibri"/>
          <w:sz w:val="22"/>
          <w:szCs w:val="22"/>
        </w:rPr>
      </w:pPr>
    </w:p>
    <w:p w14:paraId="4946F9CC" w14:textId="5140AB57" w:rsidR="00354E75" w:rsidRDefault="00354E75" w:rsidP="00D8130C">
      <w:pPr>
        <w:rPr>
          <w:rFonts w:ascii="Calibri" w:hAnsi="Calibri" w:cs="Calibri"/>
          <w:sz w:val="22"/>
          <w:szCs w:val="22"/>
        </w:rPr>
      </w:pPr>
      <w:r>
        <w:rPr>
          <w:rFonts w:ascii="Calibri" w:hAnsi="Calibri"/>
          <w:sz w:val="22"/>
        </w:rPr>
        <w:t>En choisissant la lyre asservie la plus puissante du catalogue Cameo, Algo Suena a délibérément opté pour une alternative moderne aux systèmes établis utilisés en tournée. « Avec Cameo, nous nous sentons bien pris en charge en tant que prestataire de services, du début à la fin », souligne Serafín Sánchez. La soirée de concert réussie à Malaga souligne une fois de plus le savoir-faire du prestataire de services en matière de technologie événementielle professionnelle – et montre que des productions d'éclairage puissantes sont également possibles avec des installations réduites.</w:t>
      </w:r>
    </w:p>
    <w:p w14:paraId="68F97F02" w14:textId="77777777" w:rsidR="009431A1" w:rsidRPr="003846D7" w:rsidRDefault="009431A1"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Pour en savoir plus :</w:t>
      </w:r>
    </w:p>
    <w:p w14:paraId="4B2334B5" w14:textId="77777777" w:rsidR="00E45113" w:rsidRDefault="00E45113" w:rsidP="00E45113">
      <w:hyperlink r:id="rId10" w:history="1">
        <w:r>
          <w:rPr>
            <w:rStyle w:val="Hyperlink"/>
            <w:rFonts w:ascii="Calibri" w:hAnsi="Calibri"/>
            <w:sz w:val="22"/>
          </w:rPr>
          <w:t>bryanadams.com</w:t>
        </w:r>
      </w:hyperlink>
    </w:p>
    <w:p w14:paraId="20A9D2F5" w14:textId="77777777" w:rsidR="00E45113" w:rsidRDefault="00E45113" w:rsidP="00E45113">
      <w:pPr>
        <w:rPr>
          <w:rFonts w:ascii="Calibri" w:hAnsi="Calibri" w:cs="Calibri"/>
          <w:sz w:val="22"/>
          <w:szCs w:val="22"/>
        </w:rPr>
      </w:pPr>
      <w:hyperlink r:id="rId11" w:history="1">
        <w:r>
          <w:rPr>
            <w:rStyle w:val="Hyperlink"/>
            <w:rFonts w:ascii="Calibri" w:hAnsi="Calibri"/>
            <w:sz w:val="22"/>
          </w:rPr>
          <w:t>algosuena.es</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D8130C" w:rsidP="00D8130C">
      <w:pPr>
        <w:rPr>
          <w:rFonts w:ascii="Calibri" w:hAnsi="Calibri" w:cs="Calibri"/>
          <w:sz w:val="22"/>
          <w:szCs w:val="22"/>
        </w:rPr>
      </w:pPr>
      <w:hyperlink r:id="rId12" w:history="1">
        <w:r>
          <w:rPr>
            <w:rStyle w:val="Hyperlink"/>
            <w:rFonts w:ascii="Calibri" w:hAnsi="Calibri"/>
            <w:sz w:val="22"/>
          </w:rPr>
          <w:t>cameolight.com</w:t>
        </w:r>
      </w:hyperlink>
    </w:p>
    <w:p w14:paraId="61B77FE6" w14:textId="77777777" w:rsidR="00D8130C" w:rsidRPr="00DE3B0A" w:rsidRDefault="00D8130C" w:rsidP="00D8130C">
      <w:pPr>
        <w:rPr>
          <w:rStyle w:val="Hyperlink"/>
          <w:rFonts w:ascii="Calibri" w:eastAsia="Arial" w:hAnsi="Calibri" w:cs="Calibri"/>
          <w:bCs/>
          <w:color w:val="000000" w:themeColor="text1"/>
          <w:sz w:val="22"/>
          <w:szCs w:val="22"/>
        </w:rPr>
      </w:pPr>
      <w:hyperlink r:id="rId13" w:history="1">
        <w:r>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 xml:space="preserve">Grand fabricant et distributeur allemand, Adam Hall Group propose à sa clientèle professionnelle du monde entier des solutions en matière de technologie événementielle. Ses groupes cibles comprennent les détaillants, les revendeurs B2B, les entreprises d’événementiel ou de location, les studios de diffusion, les intégrateurs de solutions audiovisuelles et de systèmes, les entreprises privées et publiques ainsi que les fabricants de flight cases industriels. La société propose une vaste gamme de produits professionnels de sonorisation et d’éclairage, ainsi que de l’équipement scénique et des flight cases sous ses propres marques </w:t>
      </w:r>
      <w:r w:rsidRPr="00DE3B0A">
        <w:rPr>
          <w:rFonts w:ascii="Calibri" w:hAnsi="Calibri"/>
          <w:b/>
          <w:color w:val="808080"/>
          <w:sz w:val="18"/>
        </w:rPr>
        <w:t>LD Systems®, Cameo®, Gravity®, Defender®, Palmer® et Adam Hall</w:t>
      </w:r>
      <w:r>
        <w:rPr>
          <w:rFonts w:ascii="Calibri" w:hAnsi="Calibri"/>
          <w:color w:val="808080"/>
          <w:sz w:val="18"/>
        </w:rPr>
        <w:t xml:space="preserve">®. Fondé en 1975, le groupe Adam Hall est devenu une entreprise moderne et innovante dans le domaine de la technologie événementielle et dispose de plus de 14 000 m² d'espace de stockage dans son parc logistique situé au siège du groupe près de Francfort-sur-le-Main. Grâce à l’importance qu’il accorde à la valeur ajoutée et au service, le Groupe Adam Hall a déjà reçu de nombreux prix internationaux pour ses produits innovants et leur conception tournée vers l’avenir. Ces distinctions ont été décernées par de prestigieuses institutions, telles que « Red Dot », « German Design Award » et « iF Industrie Forum Design ». En coopération avec l’agence de design F. A. Porsche, LD Systems® ouvre la voie vers l’avenir de la conception audio professionnelle avec son enceinte en colonne emblématique MAUI® P900, et a été récemment récompensée par le très convoité German Design Award. Vous trouverez de plus amples informations concernant Adam Hall Group sur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7FB95" w14:textId="77777777" w:rsidR="001A3C9D" w:rsidRDefault="001A3C9D" w:rsidP="004330C6">
      <w:r>
        <w:separator/>
      </w:r>
    </w:p>
  </w:endnote>
  <w:endnote w:type="continuationSeparator" w:id="0">
    <w:p w14:paraId="24662DB7" w14:textId="77777777" w:rsidR="001A3C9D" w:rsidRDefault="001A3C9D" w:rsidP="004330C6">
      <w:r>
        <w:continuationSeparator/>
      </w:r>
    </w:p>
  </w:endnote>
  <w:endnote w:type="continuationNotice" w:id="1">
    <w:p w14:paraId="0929631F" w14:textId="77777777" w:rsidR="001A3C9D" w:rsidRDefault="001A3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E699E" w14:textId="77777777" w:rsidR="001A3C9D" w:rsidRDefault="001A3C9D" w:rsidP="004330C6">
      <w:r>
        <w:separator/>
      </w:r>
    </w:p>
  </w:footnote>
  <w:footnote w:type="continuationSeparator" w:id="0">
    <w:p w14:paraId="66B3FFCC" w14:textId="77777777" w:rsidR="001A3C9D" w:rsidRDefault="001A3C9D" w:rsidP="004330C6">
      <w:r>
        <w:continuationSeparator/>
      </w:r>
    </w:p>
  </w:footnote>
  <w:footnote w:type="continuationNotice" w:id="1">
    <w:p w14:paraId="36D36AE5" w14:textId="77777777" w:rsidR="001A3C9D" w:rsidRDefault="001A3C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3C9D"/>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1269"/>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21C"/>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77EBE"/>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97FFB"/>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gosuena.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bryanadam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322701-1298-48A3-9BD9-0D01AC4BF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9F12CA-EC08-4BFC-BF0A-BCED7D85CB82}">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BD04A8E2-2182-4D9A-BFE9-428A226DE4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4322</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2025-07-21T15:21:00Z</dcterms:created>
  <dcterms:modified xsi:type="dcterms:W3CDTF">2025-07-31T08:14:00Z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