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F7DC16" w14:textId="77777777" w:rsidR="00054577" w:rsidRPr="00085C9E" w:rsidRDefault="00054577" w:rsidP="00054577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  <w:r>
        <w:rPr>
          <w:rFonts w:ascii="Calibri" w:hAnsi="Calibri"/>
          <w:sz w:val="52"/>
          <w:lang w:val="it"/>
        </w:rPr>
        <w:t>Comunicato stampa</w:t>
      </w:r>
    </w:p>
    <w:p w14:paraId="5DC31C18" w14:textId="77777777" w:rsidR="00054577" w:rsidRPr="00085C9E" w:rsidRDefault="00054577" w:rsidP="00054577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</w:p>
    <w:p w14:paraId="2119B856" w14:textId="77777777" w:rsidR="00054577" w:rsidRPr="00085C9E" w:rsidRDefault="00054577" w:rsidP="00054577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</w:p>
    <w:p w14:paraId="72C17921" w14:textId="5E595CAC" w:rsidR="00054577" w:rsidRPr="00085C9E" w:rsidRDefault="00054577" w:rsidP="00054577">
      <w:pPr>
        <w:rPr>
          <w:rFonts w:ascii="Calibri" w:hAnsi="Calibri" w:cs="Calibri"/>
          <w:b/>
          <w:sz w:val="44"/>
          <w:szCs w:val="44"/>
          <w:lang w:val="en-US"/>
        </w:rPr>
      </w:pPr>
      <w:r>
        <w:rPr>
          <w:rFonts w:ascii="Calibri" w:hAnsi="Calibri" w:cs="Calibri"/>
          <w:b/>
          <w:bCs/>
          <w:sz w:val="44"/>
          <w:szCs w:val="44"/>
          <w:lang w:val="it"/>
        </w:rPr>
        <w:t xml:space="preserve">Cameo presenta ZENIT® W600 SMD: nuove wash light per esterni a LED IP65 disponibili da subito </w:t>
      </w:r>
    </w:p>
    <w:p w14:paraId="0350E88B" w14:textId="77777777" w:rsidR="00054577" w:rsidRPr="00085C9E" w:rsidRDefault="00054577" w:rsidP="00054577">
      <w:pPr>
        <w:rPr>
          <w:rFonts w:ascii="Calibri" w:hAnsi="Calibri" w:cs="Arial"/>
          <w:b/>
          <w:bCs/>
          <w:color w:val="0D0D0D" w:themeColor="text1" w:themeTint="F2"/>
          <w:szCs w:val="26"/>
          <w:bdr w:val="none" w:sz="0" w:space="0" w:color="auto" w:frame="1"/>
          <w:lang w:val="en-US"/>
        </w:rPr>
      </w:pPr>
    </w:p>
    <w:p w14:paraId="51F5D238" w14:textId="5E3FDBE7" w:rsidR="00446F11" w:rsidRPr="00085C9E" w:rsidRDefault="00446F11" w:rsidP="086C2530">
      <w:pPr>
        <w:rPr>
          <w:rFonts w:ascii="Calibri" w:hAnsi="Calibri" w:cs="Calibri"/>
          <w:b/>
          <w:bCs/>
          <w:sz w:val="22"/>
          <w:szCs w:val="22"/>
          <w:shd w:val="clear" w:color="auto" w:fill="FFFFFF"/>
          <w:lang w:val="en-US"/>
        </w:rPr>
      </w:pPr>
      <w:proofErr w:type="spellStart"/>
      <w:r>
        <w:rPr>
          <w:rFonts w:ascii="Calibri" w:hAnsi="Calibri" w:cs="Calibri"/>
          <w:b/>
          <w:bCs/>
          <w:sz w:val="22"/>
          <w:szCs w:val="22"/>
          <w:shd w:val="clear" w:color="auto" w:fill="FFFFFF"/>
          <w:lang w:val="it"/>
        </w:rPr>
        <w:t>Neu-Anspach</w:t>
      </w:r>
      <w:proofErr w:type="spellEnd"/>
      <w:r>
        <w:rPr>
          <w:rFonts w:ascii="Calibri" w:hAnsi="Calibri" w:cs="Calibri"/>
          <w:b/>
          <w:bCs/>
          <w:sz w:val="22"/>
          <w:szCs w:val="22"/>
          <w:shd w:val="clear" w:color="auto" w:fill="FFFFFF"/>
          <w:lang w:val="it"/>
        </w:rPr>
        <w:t xml:space="preserve">, Germania – </w:t>
      </w:r>
      <w:r w:rsidR="00085C9E" w:rsidRPr="00085C9E">
        <w:rPr>
          <w:rFonts w:ascii="Calibri" w:hAnsi="Calibri" w:cs="Calibri"/>
          <w:b/>
          <w:bCs/>
          <w:sz w:val="22"/>
          <w:szCs w:val="22"/>
          <w:shd w:val="clear" w:color="auto" w:fill="FFFFFF"/>
          <w:lang w:val="it"/>
        </w:rPr>
        <w:t xml:space="preserve">24 </w:t>
      </w:r>
      <w:r w:rsidRPr="00085C9E">
        <w:rPr>
          <w:rFonts w:ascii="Calibri" w:hAnsi="Calibri" w:cs="Calibri"/>
          <w:b/>
          <w:bCs/>
          <w:sz w:val="22"/>
          <w:szCs w:val="22"/>
          <w:shd w:val="clear" w:color="auto" w:fill="FFFFFF"/>
          <w:lang w:val="it"/>
        </w:rPr>
        <w:t>maggio 2022</w:t>
      </w:r>
      <w:r>
        <w:rPr>
          <w:rFonts w:ascii="Calibri" w:hAnsi="Calibri" w:cs="Calibri"/>
          <w:b/>
          <w:bCs/>
          <w:sz w:val="22"/>
          <w:szCs w:val="22"/>
          <w:shd w:val="clear" w:color="auto" w:fill="FFFFFF"/>
          <w:lang w:val="it"/>
        </w:rPr>
        <w:t xml:space="preserve"> - Con le nuove ZENIT W600 SMD nelle versioni RGBW e Daylight, Cameo amplia il portafoglio prodotti delle wash light LED per esterni con certificazione IP65. I lighting designer, i tecnici di eventi e le società di noleggio beneficiano, oltre che dell'idoneità all'uso outdoor, anche della potenza luminosa particolarmente elevata e della massima flessibilità. I nuovi prodotti della serie ZENIT® sono stati concepiti per l'impiego in eventi indoor e outdoor di medie e grandi dimensioni e per l'illuminazione di show televisivi. Le nuove wash light LED SMD per esterni sono disponibili nelle versioni ZENIT® W600 D SMD Daylight e ZENIT® W600 SMD RGBW.</w:t>
      </w:r>
    </w:p>
    <w:p w14:paraId="5E8E9140" w14:textId="77777777" w:rsidR="00446F11" w:rsidRPr="00085C9E" w:rsidRDefault="00446F11" w:rsidP="00446F11">
      <w:pPr>
        <w:rPr>
          <w:rFonts w:ascii="Calibri" w:hAnsi="Calibri" w:cs="Calibri"/>
          <w:b/>
          <w:bCs/>
          <w:color w:val="4472C4" w:themeColor="accent1"/>
          <w:sz w:val="22"/>
          <w:szCs w:val="22"/>
          <w:shd w:val="clear" w:color="auto" w:fill="FFFFFF"/>
          <w:lang w:val="en-US"/>
        </w:rPr>
      </w:pPr>
    </w:p>
    <w:p w14:paraId="1E672C1A" w14:textId="5D099E0B" w:rsidR="00A31A5A" w:rsidRPr="00085C9E" w:rsidRDefault="00126CD9" w:rsidP="00054577">
      <w:pPr>
        <w:rPr>
          <w:rFonts w:ascii="Calibri" w:hAnsi="Calibri" w:cs="Calibri"/>
          <w:sz w:val="22"/>
          <w:szCs w:val="22"/>
          <w:shd w:val="clear" w:color="auto" w:fill="FFFFFF"/>
          <w:lang w:val="en-US"/>
        </w:rPr>
      </w:pPr>
      <w: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it"/>
        </w:rPr>
        <w:t xml:space="preserve">Nella versione RGBW, ZENIT® W600 SMD offre </w:t>
      </w:r>
      <w:r>
        <w:rPr>
          <w:rFonts w:ascii="Calibri" w:hAnsi="Calibri" w:cs="Calibri"/>
          <w:sz w:val="22"/>
          <w:szCs w:val="22"/>
          <w:shd w:val="clear" w:color="auto" w:fill="FFFFFF"/>
          <w:lang w:val="it"/>
        </w:rPr>
        <w:t>un flusso luminoso intenso fino a 41.000 lm. Ben 504 LED SMD 4 in 1 garantiscono colori precisi ad alta risoluzione e un mix di colori dell'intero spettro RGBW. Con un indice CRI di 85, ZENIT® W600 SMD garantisce inoltre una resa cromatica non distorta. Per quanto riguarda la temperatura colore, i tecnici dell'illuminazione possono utilizzare una larghezza di banda variabile tra 2.700 e 6.500 K. I dodici segmenti LED attivabili singolarmente consentono di generare effetti cromatici e luci sequenziali estremamente variegati.</w:t>
      </w:r>
    </w:p>
    <w:p w14:paraId="7713B1D7" w14:textId="77777777" w:rsidR="00675259" w:rsidRPr="00085C9E" w:rsidRDefault="00675259" w:rsidP="00054577">
      <w:pP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</w:pPr>
    </w:p>
    <w:p w14:paraId="499A817C" w14:textId="23C47AEC" w:rsidR="0073404E" w:rsidRPr="00085C9E" w:rsidRDefault="00286963" w:rsidP="00054577">
      <w:pP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</w:pPr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it"/>
        </w:rPr>
        <w:t xml:space="preserve">Il modello Daylight è dotato di 576 LED a luce bianca SMD, che assicurano un output estremo fino a 90.000 lm. L'emissione luminosa in modalità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it"/>
        </w:rPr>
        <w:t>boost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it"/>
        </w:rPr>
        <w:t xml:space="preserve"> può essere aumentata temporaneamente in modo significativo. Mediante la funzione Pixel Control è possibile gestire separatamente un totale di 48 segmenti, garantendo così ai lighting designer un enorme potenziale di effetti creativi. Basate sulla tecnologia ad alta risoluzione a 16 bit, sono inoltre disponibili quattro curve dimmer che offrono la possibilità di simulare, all'occorrenza, anche il comportamento dimmer delle classiche lampade alogene. </w:t>
      </w:r>
    </w:p>
    <w:p w14:paraId="47665FF7" w14:textId="77777777" w:rsidR="00C65767" w:rsidRPr="00085C9E" w:rsidRDefault="00C65767" w:rsidP="00054577">
      <w:pPr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</w:p>
    <w:p w14:paraId="3D7C727A" w14:textId="08204DAD" w:rsidR="00BC3DF7" w:rsidRPr="00085C9E" w:rsidRDefault="00174BAD" w:rsidP="00BC3DF7">
      <w:pPr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  <w: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it"/>
        </w:rPr>
        <w:t>Grazie al robusto alloggiamento in alluminio pressofuso dal design ottimizzato, le wash light ZENIT® W600 SMD sono consigliate anche per l'impiego in impianti fissi. L'ingegnoso concetto di raffreddamento si basa su tre ventole termoregolate, con l'operatore luci che, a seconda della sensibilità al rumore dell'evento, può utilizzare tre modalità predefinite, tra cui il controllo automatico della ventola e il raffreddamento a convezione silenzioso. Il display OLED integrato e i tasti di comando a sfioramento garantiscono una configurazione intuitiva direttamente sul dispositivo. Oltre al comando DMX e RDM cablato, le wash light ZENIT® W600 SMD offrono anche il controllo wireless tramite il ricetrasmettitore W-DMX™ integrato da 2,4 GHz.</w:t>
      </w:r>
    </w:p>
    <w:p w14:paraId="4A730560" w14:textId="77777777" w:rsidR="00054577" w:rsidRPr="00085C9E" w:rsidRDefault="00054577" w:rsidP="00054577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</w:p>
    <w:p w14:paraId="39A20EEA" w14:textId="77777777" w:rsidR="00054577" w:rsidRPr="00085C9E" w:rsidRDefault="00054577" w:rsidP="00054577">
      <w:pPr>
        <w:pStyle w:val="KeinLeerraum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>
        <w:rPr>
          <w:rFonts w:ascii="Calibri" w:hAnsi="Calibri"/>
          <w:sz w:val="22"/>
          <w:szCs w:val="22"/>
          <w:lang w:val="it"/>
        </w:rPr>
        <w:t>#</w:t>
      </w:r>
      <w:proofErr w:type="gramStart"/>
      <w:r>
        <w:rPr>
          <w:rFonts w:ascii="Calibri" w:hAnsi="Calibri"/>
          <w:sz w:val="22"/>
          <w:szCs w:val="22"/>
          <w:lang w:val="it"/>
        </w:rPr>
        <w:t>Cameo  #</w:t>
      </w:r>
      <w:proofErr w:type="gramEnd"/>
      <w:r>
        <w:rPr>
          <w:rFonts w:ascii="Calibri" w:hAnsi="Calibri"/>
          <w:sz w:val="22"/>
          <w:szCs w:val="22"/>
          <w:lang w:val="it"/>
        </w:rPr>
        <w:t xml:space="preserve">ForLumenBeings  </w:t>
      </w:r>
      <w:r>
        <w:rPr>
          <w:rFonts w:ascii="Calibri" w:hAnsi="Calibri"/>
          <w:color w:val="0D0D0D" w:themeColor="text1" w:themeTint="F2"/>
          <w:sz w:val="22"/>
          <w:szCs w:val="22"/>
          <w:lang w:val="it"/>
        </w:rPr>
        <w:t xml:space="preserve">#ProLighting  #EventTech  </w:t>
      </w:r>
      <w:r>
        <w:rPr>
          <w:rFonts w:ascii="Calibri" w:hAnsi="Calibri"/>
          <w:color w:val="000000" w:themeColor="text1"/>
          <w:sz w:val="22"/>
          <w:szCs w:val="22"/>
          <w:lang w:val="it"/>
        </w:rPr>
        <w:t>#ExperienceEventTech</w:t>
      </w:r>
    </w:p>
    <w:p w14:paraId="1922F516" w14:textId="77777777" w:rsidR="00054577" w:rsidRPr="00085C9E" w:rsidRDefault="00054577" w:rsidP="00054577">
      <w:pPr>
        <w:pStyle w:val="KeinLeerraum"/>
        <w:rPr>
          <w:rFonts w:ascii="Calibri" w:hAnsi="Calibri"/>
          <w:color w:val="0D0D0D" w:themeColor="text1" w:themeTint="F2"/>
          <w:sz w:val="22"/>
          <w:highlight w:val="yellow"/>
          <w:lang w:val="en-US"/>
        </w:rPr>
      </w:pPr>
    </w:p>
    <w:p w14:paraId="7FB86B35" w14:textId="77777777" w:rsidR="00B84947" w:rsidRPr="00085C9E" w:rsidRDefault="00B84947" w:rsidP="00054577">
      <w:pPr>
        <w:rPr>
          <w:rFonts w:ascii="Calibri" w:hAnsi="Calibri"/>
          <w:b/>
          <w:sz w:val="22"/>
          <w:lang w:val="en-US"/>
        </w:rPr>
      </w:pPr>
    </w:p>
    <w:p w14:paraId="515C2979" w14:textId="77777777" w:rsidR="00B84947" w:rsidRPr="00085C9E" w:rsidRDefault="00B84947" w:rsidP="00054577">
      <w:pPr>
        <w:rPr>
          <w:rFonts w:ascii="Calibri" w:hAnsi="Calibri"/>
          <w:b/>
          <w:sz w:val="22"/>
          <w:lang w:val="en-US"/>
        </w:rPr>
      </w:pPr>
    </w:p>
    <w:p w14:paraId="145500FF" w14:textId="77777777" w:rsidR="00B84947" w:rsidRPr="00085C9E" w:rsidRDefault="00B84947" w:rsidP="00054577">
      <w:pPr>
        <w:rPr>
          <w:rFonts w:ascii="Calibri" w:hAnsi="Calibri"/>
          <w:b/>
          <w:sz w:val="22"/>
          <w:lang w:val="en-US"/>
        </w:rPr>
      </w:pPr>
    </w:p>
    <w:p w14:paraId="6D210ACE" w14:textId="57AFF4F3" w:rsidR="00054577" w:rsidRPr="00085C9E" w:rsidRDefault="00054577" w:rsidP="00054577">
      <w:pPr>
        <w:rPr>
          <w:rStyle w:val="Hyperlink"/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/>
          <w:b/>
          <w:bCs/>
          <w:sz w:val="22"/>
          <w:lang w:val="it"/>
        </w:rPr>
        <w:lastRenderedPageBreak/>
        <w:t xml:space="preserve">Ulteriori informazioni: </w:t>
      </w:r>
    </w:p>
    <w:p w14:paraId="27A87B6C" w14:textId="303DFEA8" w:rsidR="00304631" w:rsidRPr="00085C9E" w:rsidRDefault="00085C9E" w:rsidP="00054577">
      <w:pPr>
        <w:rPr>
          <w:rStyle w:val="Hyperlink"/>
          <w:rFonts w:ascii="Calibri" w:eastAsia="Arial" w:hAnsi="Calibri"/>
          <w:sz w:val="22"/>
          <w:lang w:val="en-US"/>
        </w:rPr>
      </w:pPr>
      <w:hyperlink r:id="rId6" w:history="1">
        <w:r w:rsidR="00DF5E60">
          <w:rPr>
            <w:rStyle w:val="Hyperlink"/>
            <w:rFonts w:ascii="Calibri" w:eastAsia="Arial" w:hAnsi="Calibri"/>
            <w:sz w:val="22"/>
            <w:lang w:val="it"/>
          </w:rPr>
          <w:t>cameolight.com</w:t>
        </w:r>
      </w:hyperlink>
    </w:p>
    <w:p w14:paraId="05939802" w14:textId="77777777" w:rsidR="00054577" w:rsidRPr="00085C9E" w:rsidRDefault="00054577" w:rsidP="00054577">
      <w:pPr>
        <w:rPr>
          <w:rFonts w:ascii="Calibri" w:hAnsi="Calibri"/>
          <w:b/>
          <w:sz w:val="22"/>
          <w:lang w:val="en-US"/>
        </w:rPr>
      </w:pPr>
    </w:p>
    <w:p w14:paraId="0A3B39EE" w14:textId="1FB1368C" w:rsidR="00054577" w:rsidRPr="00085C9E" w:rsidRDefault="00085C9E" w:rsidP="00054577">
      <w:pPr>
        <w:rPr>
          <w:rStyle w:val="Hyperlink"/>
          <w:rFonts w:ascii="Calibri" w:eastAsia="Arial" w:hAnsi="Calibri"/>
          <w:b/>
          <w:bCs/>
          <w:sz w:val="22"/>
          <w:szCs w:val="22"/>
          <w:lang w:val="en-US"/>
        </w:rPr>
      </w:pPr>
      <w:hyperlink r:id="rId7" w:history="1">
        <w:r w:rsidR="00DF5E60">
          <w:rPr>
            <w:rStyle w:val="Hyperlink"/>
            <w:rFonts w:ascii="Calibri" w:hAnsi="Calibri" w:cs="Calibri"/>
            <w:sz w:val="22"/>
            <w:szCs w:val="22"/>
            <w:lang w:val="it"/>
          </w:rPr>
          <w:t>adamhall.com</w:t>
        </w:r>
      </w:hyperlink>
      <w:r w:rsidR="00DF5E60">
        <w:rPr>
          <w:rFonts w:ascii="Calibri" w:hAnsi="Calibri" w:cs="Calibri"/>
          <w:sz w:val="22"/>
          <w:szCs w:val="22"/>
          <w:lang w:val="it"/>
        </w:rPr>
        <w:br/>
      </w:r>
      <w:hyperlink r:id="rId8" w:history="1">
        <w:r w:rsidR="00DF5E60">
          <w:rPr>
            <w:rStyle w:val="Hyperlink"/>
            <w:rFonts w:ascii="Calibri" w:hAnsi="Calibri" w:cs="Calibri"/>
            <w:sz w:val="22"/>
            <w:szCs w:val="22"/>
            <w:lang w:val="it"/>
          </w:rPr>
          <w:t>blog.adamhall.com</w:t>
        </w:r>
      </w:hyperlink>
    </w:p>
    <w:p w14:paraId="1D2A1197" w14:textId="527AF3DC" w:rsidR="00054577" w:rsidRPr="00085C9E" w:rsidRDefault="00054577" w:rsidP="00054577">
      <w:pPr>
        <w:rPr>
          <w:rStyle w:val="Hyperlink"/>
          <w:rFonts w:ascii="Calibri" w:eastAsia="Arial" w:hAnsi="Calibri"/>
          <w:sz w:val="22"/>
          <w:lang w:val="en-US"/>
        </w:rPr>
      </w:pPr>
    </w:p>
    <w:p w14:paraId="51EA1264" w14:textId="77777777" w:rsidR="008705C2" w:rsidRPr="00085C9E" w:rsidRDefault="008705C2" w:rsidP="00054577">
      <w:pPr>
        <w:rPr>
          <w:rStyle w:val="Hyperlink"/>
          <w:rFonts w:ascii="Calibri" w:eastAsia="Arial" w:hAnsi="Calibri"/>
          <w:sz w:val="22"/>
          <w:lang w:val="en-US"/>
        </w:rPr>
      </w:pPr>
    </w:p>
    <w:p w14:paraId="01AD70AD" w14:textId="77777777" w:rsidR="00085C9E" w:rsidRDefault="00085C9E" w:rsidP="00085C9E">
      <w:pPr>
        <w:pStyle w:val="KeinLeerraum"/>
        <w:rPr>
          <w:rFonts w:ascii="Calibri" w:hAnsi="Calibri" w:cs="Calibri"/>
          <w:b/>
          <w:color w:val="808080"/>
          <w:sz w:val="18"/>
          <w:lang w:val="en-US"/>
        </w:rPr>
      </w:pPr>
      <w:proofErr w:type="spellStart"/>
      <w:r>
        <w:rPr>
          <w:rFonts w:ascii="Calibri" w:hAnsi="Calibri" w:cs="Calibri"/>
          <w:b/>
          <w:color w:val="808080"/>
          <w:sz w:val="18"/>
          <w:lang w:val="en-US"/>
        </w:rPr>
        <w:t>Informazioni</w:t>
      </w:r>
      <w:proofErr w:type="spellEnd"/>
      <w:r>
        <w:rPr>
          <w:rFonts w:ascii="Calibri" w:hAnsi="Calibri" w:cs="Calibri"/>
          <w:b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color w:val="808080"/>
          <w:sz w:val="18"/>
          <w:lang w:val="en-US"/>
        </w:rPr>
        <w:t>su</w:t>
      </w:r>
      <w:proofErr w:type="spellEnd"/>
      <w:r>
        <w:rPr>
          <w:rFonts w:ascii="Calibri" w:hAnsi="Calibri" w:cs="Calibri"/>
          <w:b/>
          <w:color w:val="808080"/>
          <w:sz w:val="18"/>
          <w:lang w:val="en-US"/>
        </w:rPr>
        <w:t xml:space="preserve"> Adam Hall Group</w:t>
      </w:r>
    </w:p>
    <w:p w14:paraId="75C84348" w14:textId="77777777" w:rsidR="00085C9E" w:rsidRDefault="00085C9E" w:rsidP="00085C9E">
      <w:pPr>
        <w:pStyle w:val="KeinLeerraum"/>
        <w:rPr>
          <w:rFonts w:ascii="Calibri" w:hAnsi="Calibri" w:cs="Calibri"/>
          <w:color w:val="808080"/>
          <w:sz w:val="18"/>
          <w:lang w:val="en-US"/>
        </w:rPr>
      </w:pPr>
      <w:r>
        <w:rPr>
          <w:rFonts w:ascii="Calibri" w:hAnsi="Calibri" w:cs="Calibri"/>
          <w:color w:val="808080"/>
          <w:sz w:val="18"/>
          <w:lang w:val="en-US"/>
        </w:rPr>
        <w:t xml:space="preserve">Adam Hall Group è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un'azienda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tedesca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leader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nella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produzione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e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nella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distribuzione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soluzioni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tecnologiche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legate ad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eventi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destinate a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clienti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commerciali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in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tutto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il mondo.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Tra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i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gruppi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target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sono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inclusi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rivenditori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al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dettaglio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rivenditori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B2B,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aziende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noleggio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e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organizzazione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eventi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live,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studi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registrazione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integratori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sistemi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e AV,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aziende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private e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pubbliche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nonché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produttori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industriali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di flight case. Con i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marchi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LD Systems®, Cameo®, Gravity®, Defender®, Palmer® e Adam Hall®,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l'azienda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offre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un'ampia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gamma di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prodotti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tecnologici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professionali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per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sonorizzazione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illuminotecnica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e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scenotecnica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oltre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a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componenti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per flight case. </w:t>
      </w:r>
    </w:p>
    <w:p w14:paraId="1ECA2855" w14:textId="77777777" w:rsidR="00085C9E" w:rsidRDefault="00085C9E" w:rsidP="00085C9E">
      <w:pPr>
        <w:pStyle w:val="KeinLeerraum"/>
        <w:rPr>
          <w:rFonts w:ascii="Calibri" w:hAnsi="Calibri" w:cs="Calibri"/>
          <w:color w:val="808080"/>
          <w:sz w:val="18"/>
          <w:lang w:val="en-US"/>
        </w:rPr>
      </w:pPr>
      <w:proofErr w:type="spellStart"/>
      <w:r>
        <w:rPr>
          <w:rFonts w:ascii="Calibri" w:hAnsi="Calibri" w:cs="Calibri"/>
          <w:color w:val="808080"/>
          <w:sz w:val="18"/>
          <w:lang w:val="en-US"/>
        </w:rPr>
        <w:t>Fondata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nel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1975, Adam Hall Group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è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nel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tempo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trasformata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fino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a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diventare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un'azienda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moderna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e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innovativa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nel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settore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della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tecnologia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per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eventi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; dispone di un Logistics Park con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magazzino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di 14.000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metri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quadrati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presso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la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sede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aziendale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centrale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vicino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a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Francoforte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sul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Meno, in Germania.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Grazie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all'attenzione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costantemente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puntata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sull'offerta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valore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e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sul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servizio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assistenza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, Adam Hall Group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è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aggiudicata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numerosi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riconoscimenti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internazionali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per lo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sviluppo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e la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progettazione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prodotti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innovativi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e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d'avanguardia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conferiti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da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istituzioni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prestigiose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quali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“Red Dot", "German Design Award" e "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iF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Industrie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Forum Design". In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collaborazione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con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l’agenzia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disegno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“Studio F.A. Porsche”, LD Systems®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presenta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il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futuro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del design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dei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prodotti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audio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professionali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con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l'iconico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altoparlante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a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colonna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MAUI® P900,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grazie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al quale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è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anche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aggiudicato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l'ambito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"German Design Award".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Ulteriori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informazioni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su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Adam Hall Group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sono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disponibili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sul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sito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Web </w:t>
      </w:r>
      <w:hyperlink r:id="rId9" w:history="1">
        <w:r>
          <w:rPr>
            <w:rStyle w:val="Hyperlink"/>
            <w:rFonts w:ascii="Calibri" w:hAnsi="Calibri" w:cs="Calibri"/>
            <w:b/>
            <w:color w:val="808080"/>
            <w:sz w:val="18"/>
            <w:u w:val="none"/>
            <w:lang w:val="en-US"/>
          </w:rPr>
          <w:t>www.adamhall.com</w:t>
        </w:r>
      </w:hyperlink>
      <w:r>
        <w:rPr>
          <w:rFonts w:ascii="Calibri" w:hAnsi="Calibri" w:cs="Calibri"/>
          <w:color w:val="808080"/>
          <w:sz w:val="18"/>
          <w:lang w:val="en-US"/>
        </w:rPr>
        <w:t>.</w:t>
      </w:r>
    </w:p>
    <w:p w14:paraId="590F547E" w14:textId="77777777" w:rsidR="002D33A4" w:rsidRPr="00085C9E" w:rsidRDefault="002D33A4">
      <w:pPr>
        <w:rPr>
          <w:lang w:val="en-US"/>
        </w:rPr>
      </w:pPr>
    </w:p>
    <w:sectPr w:rsidR="002D33A4" w:rsidRPr="00085C9E" w:rsidSect="0046543C">
      <w:headerReference w:type="default" r:id="rId10"/>
      <w:footerReference w:type="default" r:id="rId11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B63090" w14:textId="77777777" w:rsidR="00833932" w:rsidRDefault="00833932">
      <w:r>
        <w:separator/>
      </w:r>
    </w:p>
  </w:endnote>
  <w:endnote w:type="continuationSeparator" w:id="0">
    <w:p w14:paraId="1EB85A22" w14:textId="77777777" w:rsidR="00833932" w:rsidRDefault="00833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F96983" w14:textId="77777777" w:rsidR="004330C6" w:rsidRDefault="00C65767">
    <w:pPr>
      <w:pStyle w:val="Fuzeile"/>
    </w:pPr>
    <w:r>
      <w:rPr>
        <w:noProof/>
        <w:lang w:val="it"/>
      </w:rPr>
      <w:drawing>
        <wp:inline distT="0" distB="0" distL="0" distR="0" wp14:anchorId="6E85F96A" wp14:editId="24BE3C37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2E5AE9" w14:textId="77777777" w:rsidR="00833932" w:rsidRDefault="00833932">
      <w:r>
        <w:separator/>
      </w:r>
    </w:p>
  </w:footnote>
  <w:footnote w:type="continuationSeparator" w:id="0">
    <w:p w14:paraId="538992BF" w14:textId="77777777" w:rsidR="00833932" w:rsidRDefault="008339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FFBA98" w14:textId="77777777" w:rsidR="004330C6" w:rsidRPr="004304C9" w:rsidRDefault="00C65767" w:rsidP="004330C6">
    <w:pPr>
      <w:pStyle w:val="Kopfzeile"/>
      <w:jc w:val="right"/>
      <w:rPr>
        <w:u w:val="single"/>
      </w:rPr>
    </w:pPr>
    <w:r>
      <w:rPr>
        <w:noProof/>
        <w:lang w:val="it"/>
      </w:rPr>
      <w:drawing>
        <wp:inline distT="0" distB="0" distL="0" distR="0" wp14:anchorId="1C994BC9" wp14:editId="3FFD2BCC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A64AF7" w14:textId="77777777" w:rsidR="004330C6" w:rsidRDefault="00085C9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577"/>
    <w:rsid w:val="00054577"/>
    <w:rsid w:val="00085C9E"/>
    <w:rsid w:val="00126CD9"/>
    <w:rsid w:val="00174BAD"/>
    <w:rsid w:val="001C3C2F"/>
    <w:rsid w:val="002228EC"/>
    <w:rsid w:val="00286963"/>
    <w:rsid w:val="002D33A4"/>
    <w:rsid w:val="00304631"/>
    <w:rsid w:val="0032140D"/>
    <w:rsid w:val="00446F11"/>
    <w:rsid w:val="004848FC"/>
    <w:rsid w:val="00497D0D"/>
    <w:rsid w:val="005B091B"/>
    <w:rsid w:val="005B6E9E"/>
    <w:rsid w:val="005B7905"/>
    <w:rsid w:val="005E2EFA"/>
    <w:rsid w:val="00621479"/>
    <w:rsid w:val="00627014"/>
    <w:rsid w:val="00675259"/>
    <w:rsid w:val="00687F49"/>
    <w:rsid w:val="006B5E8D"/>
    <w:rsid w:val="0073404E"/>
    <w:rsid w:val="00781DF4"/>
    <w:rsid w:val="007961DA"/>
    <w:rsid w:val="00816A96"/>
    <w:rsid w:val="00833932"/>
    <w:rsid w:val="008705C2"/>
    <w:rsid w:val="00882714"/>
    <w:rsid w:val="0088475F"/>
    <w:rsid w:val="008B5855"/>
    <w:rsid w:val="009529EC"/>
    <w:rsid w:val="00971713"/>
    <w:rsid w:val="009C3800"/>
    <w:rsid w:val="009D49A5"/>
    <w:rsid w:val="009F2A95"/>
    <w:rsid w:val="00A31A5A"/>
    <w:rsid w:val="00AE7DB2"/>
    <w:rsid w:val="00B84947"/>
    <w:rsid w:val="00BC3DF7"/>
    <w:rsid w:val="00BE4985"/>
    <w:rsid w:val="00C65767"/>
    <w:rsid w:val="00D94338"/>
    <w:rsid w:val="00DF5E60"/>
    <w:rsid w:val="00E23DDC"/>
    <w:rsid w:val="00F15F09"/>
    <w:rsid w:val="086C2530"/>
    <w:rsid w:val="3C0ED8B4"/>
    <w:rsid w:val="6478B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0FAE7"/>
  <w15:chartTrackingRefBased/>
  <w15:docId w15:val="{07FF7AA5-1D1D-499D-9591-8D4526657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45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 w:bidi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054577"/>
    <w:rPr>
      <w:color w:val="0000FF"/>
      <w:u w:val="single"/>
    </w:rPr>
  </w:style>
  <w:style w:type="paragraph" w:styleId="KeinLeerraum">
    <w:name w:val="No Spacing"/>
    <w:uiPriority w:val="1"/>
    <w:qFormat/>
    <w:rsid w:val="00054577"/>
    <w:pPr>
      <w:widowControl w:val="0"/>
      <w:suppressAutoHyphens/>
      <w:spacing w:after="0" w:line="240" w:lineRule="auto"/>
    </w:pPr>
    <w:rPr>
      <w:rFonts w:ascii="Roboto" w:eastAsia="Tahoma" w:hAnsi="Roboto" w:cs="Mangal"/>
      <w:kern w:val="1"/>
      <w:sz w:val="28"/>
      <w:szCs w:val="24"/>
      <w:lang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054577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54577"/>
    <w:rPr>
      <w:rFonts w:ascii="Times New Roman" w:eastAsia="Times New Roman" w:hAnsi="Times New Roman" w:cs="Times New Roman"/>
      <w:sz w:val="24"/>
      <w:szCs w:val="24"/>
      <w:lang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054577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4577"/>
    <w:rPr>
      <w:rFonts w:ascii="Times New Roman" w:eastAsia="Times New Roman" w:hAnsi="Times New Roman" w:cs="Times New Roman"/>
      <w:sz w:val="24"/>
      <w:szCs w:val="24"/>
      <w:lang w:eastAsia="de-DE" w:bidi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0463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B091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og.adamhall.com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adamhall.com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ameolight.com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adamhall.com/it-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651</Words>
  <Characters>4108</Characters>
  <Application>Microsoft Office Word</Application>
  <DocSecurity>0</DocSecurity>
  <Lines>34</Lines>
  <Paragraphs>9</Paragraphs>
  <ScaleCrop>false</ScaleCrop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Besitzer</dc:creator>
  <cp:keywords/>
  <dc:description/>
  <cp:lastModifiedBy>Petra Mickalova</cp:lastModifiedBy>
  <cp:revision>9</cp:revision>
  <dcterms:created xsi:type="dcterms:W3CDTF">2022-05-09T09:53:00Z</dcterms:created>
  <dcterms:modified xsi:type="dcterms:W3CDTF">2022-05-24T07:57:00Z</dcterms:modified>
</cp:coreProperties>
</file>